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1C" w:rsidRPr="007878F0" w:rsidRDefault="000B341C">
      <w:pPr>
        <w:pStyle w:val="Heading1"/>
        <w:rPr>
          <w:rFonts w:ascii="Arial" w:hAnsi="Arial" w:cs="Arial"/>
          <w:b w:val="0"/>
          <w:sz w:val="72"/>
          <w:szCs w:val="72"/>
        </w:rPr>
      </w:pPr>
      <w:bookmarkStart w:id="0" w:name="_GoBack"/>
      <w:bookmarkEnd w:id="0"/>
    </w:p>
    <w:p w:rsidR="000B341C" w:rsidRPr="002E0DBA" w:rsidRDefault="000B341C">
      <w:pPr>
        <w:pStyle w:val="Heading1"/>
        <w:rPr>
          <w:rFonts w:ascii="Arial" w:hAnsi="Arial" w:cs="Arial"/>
          <w:sz w:val="36"/>
          <w:szCs w:val="36"/>
        </w:rPr>
      </w:pPr>
    </w:p>
    <w:p w:rsidR="000B341C" w:rsidRDefault="000B341C">
      <w:pPr>
        <w:pStyle w:val="Heading1"/>
        <w:rPr>
          <w:rFonts w:ascii="Arial" w:hAnsi="Arial" w:cs="Arial"/>
          <w:sz w:val="36"/>
          <w:szCs w:val="36"/>
        </w:rPr>
      </w:pPr>
    </w:p>
    <w:p w:rsidR="007878F0" w:rsidRDefault="007878F0" w:rsidP="007878F0"/>
    <w:p w:rsidR="000B341C" w:rsidRPr="002E0DBA" w:rsidRDefault="000B341C" w:rsidP="00255503">
      <w:pPr>
        <w:pStyle w:val="Heading1"/>
        <w:rPr>
          <w:rFonts w:ascii="Arial" w:hAnsi="Arial" w:cs="Arial"/>
          <w:sz w:val="36"/>
          <w:szCs w:val="36"/>
        </w:rPr>
      </w:pPr>
      <w:r w:rsidRPr="002E0DBA">
        <w:rPr>
          <w:rFonts w:ascii="Arial" w:hAnsi="Arial" w:cs="Arial"/>
          <w:sz w:val="36"/>
          <w:szCs w:val="36"/>
        </w:rPr>
        <w:t>Religious Society of Friends (Quakers)</w:t>
      </w:r>
    </w:p>
    <w:p w:rsidR="000B341C" w:rsidRPr="002E0DBA" w:rsidRDefault="000B341C"/>
    <w:p w:rsidR="000B341C" w:rsidRPr="002E0DBA" w:rsidRDefault="000B341C">
      <w:pPr>
        <w:jc w:val="center"/>
        <w:rPr>
          <w:b/>
          <w:sz w:val="36"/>
          <w:szCs w:val="36"/>
        </w:rPr>
      </w:pPr>
      <w:r w:rsidRPr="002E0DBA">
        <w:rPr>
          <w:b/>
          <w:sz w:val="36"/>
          <w:szCs w:val="36"/>
        </w:rPr>
        <w:t>Britain Yearly Meeting</w:t>
      </w:r>
    </w:p>
    <w:p w:rsidR="000B341C" w:rsidRDefault="000B341C">
      <w:pPr>
        <w:pStyle w:val="Heading1"/>
        <w:rPr>
          <w:rFonts w:ascii="Arial" w:hAnsi="Arial" w:cs="Arial"/>
          <w:sz w:val="36"/>
          <w:szCs w:val="36"/>
        </w:rPr>
      </w:pPr>
    </w:p>
    <w:p w:rsidR="00255503" w:rsidRDefault="00255503" w:rsidP="00255503"/>
    <w:p w:rsidR="00255503" w:rsidRDefault="00255503" w:rsidP="00255503"/>
    <w:p w:rsidR="00255503" w:rsidRPr="00255503" w:rsidRDefault="00255503" w:rsidP="00255503"/>
    <w:p w:rsidR="00516DAF" w:rsidRDefault="000B341C" w:rsidP="00516DAF">
      <w:pPr>
        <w:pStyle w:val="Heading1"/>
        <w:rPr>
          <w:rFonts w:ascii="Arial" w:hAnsi="Arial" w:cs="Arial"/>
          <w:sz w:val="36"/>
          <w:szCs w:val="36"/>
        </w:rPr>
      </w:pPr>
      <w:r w:rsidRPr="002E0DBA">
        <w:rPr>
          <w:rFonts w:ascii="Arial" w:hAnsi="Arial" w:cs="Arial"/>
          <w:sz w:val="36"/>
          <w:szCs w:val="36"/>
        </w:rPr>
        <w:t>Safeguarding Policy agreed by the</w:t>
      </w:r>
      <w:r w:rsidR="00516DAF">
        <w:rPr>
          <w:rFonts w:ascii="Arial" w:hAnsi="Arial" w:cs="Arial"/>
          <w:sz w:val="36"/>
          <w:szCs w:val="36"/>
        </w:rPr>
        <w:t xml:space="preserve"> </w:t>
      </w:r>
      <w:r w:rsidRPr="002E0DBA">
        <w:rPr>
          <w:rFonts w:ascii="Arial" w:hAnsi="Arial" w:cs="Arial"/>
          <w:sz w:val="36"/>
          <w:szCs w:val="36"/>
        </w:rPr>
        <w:t xml:space="preserve">Trustees of </w:t>
      </w:r>
    </w:p>
    <w:p w:rsidR="00516DAF" w:rsidRPr="00A14F88" w:rsidRDefault="00E9416B" w:rsidP="00516DAF">
      <w:pPr>
        <w:pStyle w:val="Heading1"/>
        <w:rPr>
          <w:rFonts w:ascii="Arial" w:hAnsi="Arial" w:cs="Arial"/>
          <w:sz w:val="36"/>
          <w:szCs w:val="36"/>
          <w:highlight w:val="black"/>
        </w:rPr>
      </w:pPr>
      <w:r w:rsidRPr="00A14F88">
        <w:rPr>
          <w:rFonts w:ascii="Arial" w:hAnsi="Arial" w:cs="Arial"/>
          <w:bCs w:val="0"/>
          <w:sz w:val="36"/>
          <w:szCs w:val="36"/>
          <w:highlight w:val="black"/>
          <w:lang w:val="en-US"/>
        </w:rPr>
        <w:t>Southern Marches</w:t>
      </w:r>
      <w:r w:rsidRPr="00A14F88">
        <w:rPr>
          <w:rFonts w:ascii="Arial" w:hAnsi="Arial" w:cs="Arial"/>
          <w:b w:val="0"/>
          <w:bCs w:val="0"/>
          <w:highlight w:val="black"/>
          <w:lang w:val="en-US"/>
        </w:rPr>
        <w:t xml:space="preserve"> </w:t>
      </w:r>
      <w:r w:rsidR="000B341C" w:rsidRPr="00A14F88">
        <w:rPr>
          <w:rFonts w:ascii="Arial" w:hAnsi="Arial" w:cs="Arial"/>
          <w:sz w:val="36"/>
          <w:szCs w:val="36"/>
          <w:highlight w:val="black"/>
        </w:rPr>
        <w:t>Area</w:t>
      </w:r>
      <w:r w:rsidR="00AD71CC" w:rsidRPr="00A14F88">
        <w:rPr>
          <w:rFonts w:ascii="Arial" w:hAnsi="Arial" w:cs="Arial"/>
          <w:sz w:val="36"/>
          <w:szCs w:val="36"/>
          <w:highlight w:val="black"/>
        </w:rPr>
        <w:t xml:space="preserve"> Quaker</w:t>
      </w:r>
      <w:r w:rsidR="000B341C" w:rsidRPr="00A14F88">
        <w:rPr>
          <w:rFonts w:ascii="Arial" w:hAnsi="Arial" w:cs="Arial"/>
          <w:sz w:val="36"/>
          <w:szCs w:val="36"/>
          <w:highlight w:val="black"/>
        </w:rPr>
        <w:t xml:space="preserve"> Meeting</w:t>
      </w:r>
    </w:p>
    <w:p w:rsidR="00516DAF" w:rsidRPr="00516DAF" w:rsidRDefault="00BC765C" w:rsidP="00516DAF">
      <w:pPr>
        <w:jc w:val="center"/>
        <w:rPr>
          <w:b/>
          <w:sz w:val="36"/>
          <w:szCs w:val="36"/>
        </w:rPr>
      </w:pPr>
      <w:r w:rsidRPr="00A14F88">
        <w:rPr>
          <w:b/>
          <w:sz w:val="36"/>
          <w:szCs w:val="36"/>
          <w:highlight w:val="black"/>
        </w:rPr>
        <w:t>Cyfarfod Crynwyr Rhanbarth Y</w:t>
      </w:r>
      <w:r w:rsidR="00516DAF" w:rsidRPr="00A14F88">
        <w:rPr>
          <w:b/>
          <w:sz w:val="36"/>
          <w:szCs w:val="36"/>
          <w:highlight w:val="black"/>
        </w:rPr>
        <w:t xml:space="preserve"> Gororau Deheuol</w:t>
      </w:r>
    </w:p>
    <w:p w:rsidR="000B341C" w:rsidRDefault="000B341C" w:rsidP="00516DAF">
      <w:pPr>
        <w:pStyle w:val="Heading1"/>
        <w:rPr>
          <w:rFonts w:ascii="Arial" w:hAnsi="Arial" w:cs="Arial"/>
          <w:sz w:val="36"/>
          <w:szCs w:val="36"/>
        </w:rPr>
      </w:pPr>
      <w:r w:rsidRPr="002E0DBA">
        <w:rPr>
          <w:rFonts w:ascii="Arial" w:hAnsi="Arial" w:cs="Arial"/>
          <w:sz w:val="36"/>
          <w:szCs w:val="36"/>
        </w:rPr>
        <w:t xml:space="preserve"> </w:t>
      </w:r>
    </w:p>
    <w:p w:rsidR="00516DAF" w:rsidRPr="00516DAF" w:rsidRDefault="00516DAF" w:rsidP="00516DAF">
      <w:pPr>
        <w:jc w:val="cente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Default="001F3BAE" w:rsidP="001F3BAE">
      <w:pPr>
        <w:pStyle w:val="BodyText"/>
        <w:jc w:val="center"/>
        <w:rPr>
          <w:sz w:val="24"/>
          <w:szCs w:val="24"/>
        </w:rPr>
      </w:pPr>
      <w:r>
        <w:rPr>
          <w:sz w:val="24"/>
          <w:szCs w:val="24"/>
        </w:rPr>
        <w:t>Revised January 2017</w:t>
      </w:r>
    </w:p>
    <w:p w:rsidR="009D64AF" w:rsidRPr="002E0DBA" w:rsidRDefault="0073381E" w:rsidP="001F3BAE">
      <w:pPr>
        <w:pStyle w:val="BodyText"/>
        <w:jc w:val="center"/>
        <w:rPr>
          <w:sz w:val="24"/>
          <w:szCs w:val="24"/>
        </w:rPr>
      </w:pPr>
      <w:r>
        <w:rPr>
          <w:sz w:val="24"/>
          <w:szCs w:val="24"/>
        </w:rPr>
        <w:t>Updated March 201</w:t>
      </w:r>
      <w:r w:rsidR="009D64AF">
        <w:rPr>
          <w:sz w:val="24"/>
          <w:szCs w:val="24"/>
        </w:rPr>
        <w:t>8</w:t>
      </w: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1F3BAE" w:rsidRPr="002E0DBA" w:rsidRDefault="001F3BAE">
      <w:pPr>
        <w:pStyle w:val="BodyText"/>
        <w:rPr>
          <w:sz w:val="24"/>
          <w:szCs w:val="24"/>
        </w:rPr>
      </w:pPr>
    </w:p>
    <w:p w:rsidR="000B341C" w:rsidRPr="002E0DBA" w:rsidRDefault="000B341C">
      <w:pPr>
        <w:pStyle w:val="BodyText"/>
        <w:rPr>
          <w:sz w:val="24"/>
          <w:szCs w:val="24"/>
        </w:rPr>
      </w:pPr>
    </w:p>
    <w:p w:rsidR="000B341C" w:rsidRPr="002E0DBA" w:rsidRDefault="000B341C">
      <w:pPr>
        <w:pStyle w:val="BodyText"/>
        <w:rPr>
          <w:sz w:val="24"/>
          <w:szCs w:val="24"/>
        </w:rPr>
      </w:pPr>
    </w:p>
    <w:p w:rsidR="000B341C" w:rsidRPr="007878F0" w:rsidRDefault="004C4F88" w:rsidP="00E9416B">
      <w:pPr>
        <w:pStyle w:val="BodyText"/>
        <w:rPr>
          <w:b/>
          <w:sz w:val="24"/>
          <w:szCs w:val="24"/>
        </w:rPr>
      </w:pPr>
      <w:r w:rsidRPr="007878F0">
        <w:rPr>
          <w:b/>
          <w:sz w:val="24"/>
          <w:szCs w:val="24"/>
        </w:rPr>
        <w:t>1. Details</w:t>
      </w:r>
    </w:p>
    <w:p w:rsidR="009238A0" w:rsidRDefault="000B341C" w:rsidP="009238A0">
      <w:pPr>
        <w:pStyle w:val="BodyText"/>
        <w:tabs>
          <w:tab w:val="left" w:pos="1701"/>
        </w:tabs>
        <w:spacing w:before="120" w:after="240"/>
      </w:pPr>
      <w:r w:rsidRPr="008E4862">
        <w:t>Name: The Religious Society</w:t>
      </w:r>
      <w:r w:rsidR="00E9416B" w:rsidRPr="008E4862">
        <w:t xml:space="preserve"> of Friends (Quakers): </w:t>
      </w:r>
      <w:r w:rsidR="00E9416B" w:rsidRPr="00A14F88">
        <w:rPr>
          <w:highlight w:val="black"/>
        </w:rPr>
        <w:t xml:space="preserve">Southern Marches </w:t>
      </w:r>
      <w:r w:rsidRPr="00A14F88">
        <w:rPr>
          <w:highlight w:val="black"/>
        </w:rPr>
        <w:t xml:space="preserve">Area </w:t>
      </w:r>
      <w:r w:rsidR="00516DAF" w:rsidRPr="00A14F88">
        <w:rPr>
          <w:highlight w:val="black"/>
        </w:rPr>
        <w:t xml:space="preserve">Quaker </w:t>
      </w:r>
      <w:r w:rsidRPr="00A14F88">
        <w:rPr>
          <w:highlight w:val="black"/>
        </w:rPr>
        <w:t>Meeting</w:t>
      </w:r>
    </w:p>
    <w:p w:rsidR="004C4F88" w:rsidRPr="009238A0" w:rsidRDefault="000B341C" w:rsidP="009238A0">
      <w:pPr>
        <w:pStyle w:val="BodyText"/>
        <w:spacing w:before="120" w:after="240"/>
      </w:pPr>
      <w:r w:rsidRPr="009238A0">
        <w:t xml:space="preserve">Address: </w:t>
      </w:r>
      <w:r w:rsidR="00BC5831" w:rsidRPr="00A14F88">
        <w:rPr>
          <w:highlight w:val="black"/>
        </w:rPr>
        <w:t>Millbank Cottage, Whitney-on-Wye, Hereford, HR3 6HY</w:t>
      </w:r>
    </w:p>
    <w:p w:rsidR="000B341C" w:rsidRPr="004C4F88" w:rsidRDefault="000B341C" w:rsidP="009238A0">
      <w:pPr>
        <w:pStyle w:val="BodyText"/>
        <w:tabs>
          <w:tab w:val="left" w:pos="1701"/>
        </w:tabs>
        <w:spacing w:after="240"/>
      </w:pPr>
      <w:r w:rsidRPr="008E4862">
        <w:t xml:space="preserve">Tel No: </w:t>
      </w:r>
      <w:r w:rsidR="00BC5831" w:rsidRPr="00A14F88">
        <w:rPr>
          <w:highlight w:val="black"/>
        </w:rPr>
        <w:t>01497 831112</w:t>
      </w:r>
    </w:p>
    <w:p w:rsidR="000B341C" w:rsidRPr="008E4862" w:rsidRDefault="000B341C" w:rsidP="009238A0">
      <w:pPr>
        <w:tabs>
          <w:tab w:val="left" w:pos="1701"/>
        </w:tabs>
        <w:spacing w:after="240"/>
      </w:pPr>
      <w:r w:rsidRPr="008E4862">
        <w:t>Email address:</w:t>
      </w:r>
      <w:r w:rsidRPr="008E4862">
        <w:tab/>
      </w:r>
      <w:r w:rsidR="00874E24" w:rsidRPr="00A14F88">
        <w:rPr>
          <w:highlight w:val="black"/>
        </w:rPr>
        <w:t>clerk@sm</w:t>
      </w:r>
      <w:r w:rsidR="00BC5831" w:rsidRPr="00A14F88">
        <w:rPr>
          <w:highlight w:val="black"/>
        </w:rPr>
        <w:t>quakers.org.uk</w:t>
      </w:r>
    </w:p>
    <w:p w:rsidR="000B341C" w:rsidRPr="008E4862" w:rsidRDefault="000B341C" w:rsidP="009238A0">
      <w:pPr>
        <w:pStyle w:val="BodyText"/>
        <w:spacing w:after="240"/>
      </w:pPr>
      <w:r w:rsidRPr="008E4862">
        <w:t>Denomination:  Religious Society of Friends (Quakers)</w:t>
      </w:r>
    </w:p>
    <w:p w:rsidR="000B341C" w:rsidRPr="008E4862" w:rsidRDefault="000B341C">
      <w:pPr>
        <w:pStyle w:val="BodyText"/>
      </w:pPr>
    </w:p>
    <w:p w:rsidR="000B341C" w:rsidRPr="008E4862" w:rsidRDefault="000B341C" w:rsidP="009238A0">
      <w:pPr>
        <w:pStyle w:val="Heading1"/>
        <w:autoSpaceDE w:val="0"/>
        <w:autoSpaceDN w:val="0"/>
        <w:spacing w:before="140"/>
        <w:jc w:val="left"/>
        <w:rPr>
          <w:rFonts w:ascii="Arial" w:hAnsi="Arial" w:cs="Arial"/>
          <w:b w:val="0"/>
          <w:bCs w:val="0"/>
          <w:sz w:val="22"/>
          <w:szCs w:val="22"/>
          <w:lang w:val="en-US"/>
        </w:rPr>
      </w:pPr>
      <w:r w:rsidRPr="008E4862">
        <w:rPr>
          <w:rFonts w:ascii="Arial" w:hAnsi="Arial" w:cs="Arial"/>
          <w:b w:val="0"/>
          <w:bCs w:val="0"/>
          <w:sz w:val="22"/>
          <w:szCs w:val="22"/>
          <w:lang w:val="en-US"/>
        </w:rPr>
        <w:t>This policy covers all parts of the charity constituted by the governing document of the Religious Society of Fr</w:t>
      </w:r>
      <w:r w:rsidR="00E9416B" w:rsidRPr="008E4862">
        <w:rPr>
          <w:rFonts w:ascii="Arial" w:hAnsi="Arial" w:cs="Arial"/>
          <w:b w:val="0"/>
          <w:bCs w:val="0"/>
          <w:sz w:val="22"/>
          <w:szCs w:val="22"/>
          <w:lang w:val="en-US"/>
        </w:rPr>
        <w:t xml:space="preserve">iends (Quakers): </w:t>
      </w:r>
      <w:r w:rsidR="00E9416B" w:rsidRPr="00A14F88">
        <w:rPr>
          <w:rFonts w:ascii="Arial" w:hAnsi="Arial" w:cs="Arial"/>
          <w:b w:val="0"/>
          <w:bCs w:val="0"/>
          <w:sz w:val="22"/>
          <w:szCs w:val="22"/>
          <w:highlight w:val="black"/>
          <w:lang w:val="en-US"/>
        </w:rPr>
        <w:t xml:space="preserve">Southern Marches </w:t>
      </w:r>
      <w:r w:rsidRPr="00A14F88">
        <w:rPr>
          <w:rFonts w:ascii="Arial" w:hAnsi="Arial" w:cs="Arial"/>
          <w:b w:val="0"/>
          <w:bCs w:val="0"/>
          <w:sz w:val="22"/>
          <w:szCs w:val="22"/>
          <w:highlight w:val="black"/>
          <w:lang w:val="en-US"/>
        </w:rPr>
        <w:t xml:space="preserve">Area </w:t>
      </w:r>
      <w:r w:rsidR="00516DAF" w:rsidRPr="00A14F88">
        <w:rPr>
          <w:rFonts w:ascii="Arial" w:hAnsi="Arial" w:cs="Arial"/>
          <w:b w:val="0"/>
          <w:bCs w:val="0"/>
          <w:sz w:val="22"/>
          <w:szCs w:val="22"/>
          <w:highlight w:val="black"/>
          <w:lang w:val="en-US"/>
        </w:rPr>
        <w:t xml:space="preserve">Quaker </w:t>
      </w:r>
      <w:r w:rsidRPr="00A14F88">
        <w:rPr>
          <w:rFonts w:ascii="Arial" w:hAnsi="Arial" w:cs="Arial"/>
          <w:b w:val="0"/>
          <w:bCs w:val="0"/>
          <w:sz w:val="22"/>
          <w:szCs w:val="22"/>
          <w:highlight w:val="black"/>
          <w:lang w:val="en-US"/>
        </w:rPr>
        <w:t>Meeting</w:t>
      </w:r>
      <w:r w:rsidRPr="008E4862">
        <w:rPr>
          <w:rFonts w:ascii="Arial" w:hAnsi="Arial" w:cs="Arial"/>
          <w:b w:val="0"/>
          <w:bCs w:val="0"/>
          <w:sz w:val="22"/>
          <w:szCs w:val="22"/>
          <w:lang w:val="en-US"/>
        </w:rPr>
        <w:t xml:space="preserve"> (hereafter referred to as </w:t>
      </w:r>
      <w:r w:rsidR="00E9416B" w:rsidRPr="00A14F88">
        <w:rPr>
          <w:rFonts w:ascii="Arial" w:hAnsi="Arial" w:cs="Arial"/>
          <w:b w:val="0"/>
          <w:bCs w:val="0"/>
          <w:sz w:val="22"/>
          <w:szCs w:val="22"/>
          <w:highlight w:val="black"/>
          <w:lang w:val="en-US"/>
        </w:rPr>
        <w:t>Southern Marches</w:t>
      </w:r>
      <w:r w:rsidRPr="00A14F88">
        <w:rPr>
          <w:rFonts w:ascii="Arial" w:hAnsi="Arial" w:cs="Arial"/>
          <w:b w:val="0"/>
          <w:bCs w:val="0"/>
          <w:sz w:val="22"/>
          <w:szCs w:val="22"/>
          <w:highlight w:val="black"/>
          <w:lang w:val="en-US"/>
        </w:rPr>
        <w:t xml:space="preserve"> Area </w:t>
      </w:r>
      <w:r w:rsidR="00516DAF" w:rsidRPr="00A14F88">
        <w:rPr>
          <w:rFonts w:ascii="Arial" w:hAnsi="Arial" w:cs="Arial"/>
          <w:b w:val="0"/>
          <w:bCs w:val="0"/>
          <w:sz w:val="22"/>
          <w:szCs w:val="22"/>
          <w:highlight w:val="black"/>
          <w:lang w:val="en-US"/>
        </w:rPr>
        <w:t xml:space="preserve">Quaker </w:t>
      </w:r>
      <w:r w:rsidRPr="00A14F88">
        <w:rPr>
          <w:rFonts w:ascii="Arial" w:hAnsi="Arial" w:cs="Arial"/>
          <w:b w:val="0"/>
          <w:bCs w:val="0"/>
          <w:sz w:val="22"/>
          <w:szCs w:val="22"/>
          <w:highlight w:val="black"/>
          <w:lang w:val="en-US"/>
        </w:rPr>
        <w:t>Meeting</w:t>
      </w:r>
      <w:r w:rsidRPr="008E4862">
        <w:rPr>
          <w:rFonts w:ascii="Arial" w:hAnsi="Arial" w:cs="Arial"/>
          <w:b w:val="0"/>
          <w:bCs w:val="0"/>
          <w:sz w:val="22"/>
          <w:szCs w:val="22"/>
          <w:lang w:val="en-US"/>
        </w:rPr>
        <w:t>, or th</w:t>
      </w:r>
      <w:r w:rsidR="004C4F88">
        <w:rPr>
          <w:rFonts w:ascii="Arial" w:hAnsi="Arial" w:cs="Arial"/>
          <w:b w:val="0"/>
          <w:bCs w:val="0"/>
          <w:sz w:val="22"/>
          <w:szCs w:val="22"/>
          <w:lang w:val="en-US"/>
        </w:rPr>
        <w:t>e Area Meeting), including its Local M</w:t>
      </w:r>
      <w:r w:rsidRPr="008E4862">
        <w:rPr>
          <w:rFonts w:ascii="Arial" w:hAnsi="Arial" w:cs="Arial"/>
          <w:b w:val="0"/>
          <w:bCs w:val="0"/>
          <w:sz w:val="22"/>
          <w:szCs w:val="22"/>
          <w:lang w:val="en-US"/>
        </w:rPr>
        <w:t>eetings, its properties and its employees.</w:t>
      </w:r>
      <w:r w:rsidR="00344B61">
        <w:rPr>
          <w:rFonts w:ascii="Arial" w:hAnsi="Arial" w:cs="Arial"/>
          <w:b w:val="0"/>
          <w:bCs w:val="0"/>
          <w:sz w:val="22"/>
          <w:szCs w:val="22"/>
          <w:lang w:val="en-US"/>
        </w:rPr>
        <w:t xml:space="preserve">  This policy should be read in parallel with the </w:t>
      </w:r>
      <w:r w:rsidR="00DB03DE">
        <w:rPr>
          <w:rFonts w:ascii="Arial" w:hAnsi="Arial" w:cs="Arial"/>
          <w:b w:val="0"/>
          <w:bCs w:val="0"/>
          <w:sz w:val="22"/>
          <w:szCs w:val="22"/>
          <w:lang w:val="en-US"/>
        </w:rPr>
        <w:t xml:space="preserve">Risk Register and the </w:t>
      </w:r>
      <w:r w:rsidR="00344B61">
        <w:rPr>
          <w:rFonts w:ascii="Arial" w:hAnsi="Arial" w:cs="Arial"/>
          <w:b w:val="0"/>
          <w:bCs w:val="0"/>
          <w:sz w:val="22"/>
          <w:szCs w:val="22"/>
          <w:lang w:val="en-US"/>
        </w:rPr>
        <w:t>Memorandum of Understanding (MoU) between Trustees, Area Meeting</w:t>
      </w:r>
      <w:r w:rsidR="00205557">
        <w:rPr>
          <w:rFonts w:ascii="Arial" w:hAnsi="Arial" w:cs="Arial"/>
          <w:b w:val="0"/>
          <w:bCs w:val="0"/>
          <w:sz w:val="22"/>
          <w:szCs w:val="22"/>
          <w:lang w:val="en-US"/>
        </w:rPr>
        <w:t xml:space="preserve"> (AM) </w:t>
      </w:r>
      <w:r w:rsidR="00344B61">
        <w:rPr>
          <w:rFonts w:ascii="Arial" w:hAnsi="Arial" w:cs="Arial"/>
          <w:b w:val="0"/>
          <w:bCs w:val="0"/>
          <w:sz w:val="22"/>
          <w:szCs w:val="22"/>
          <w:lang w:val="en-US"/>
        </w:rPr>
        <w:t xml:space="preserve">and Local Meetings </w:t>
      </w:r>
      <w:r w:rsidR="00205557">
        <w:rPr>
          <w:rFonts w:ascii="Arial" w:hAnsi="Arial" w:cs="Arial"/>
          <w:b w:val="0"/>
          <w:bCs w:val="0"/>
          <w:sz w:val="22"/>
          <w:szCs w:val="22"/>
          <w:lang w:val="en-US"/>
        </w:rPr>
        <w:t xml:space="preserve">(LM) </w:t>
      </w:r>
      <w:r w:rsidR="00344B61">
        <w:rPr>
          <w:rFonts w:ascii="Arial" w:hAnsi="Arial" w:cs="Arial"/>
          <w:b w:val="0"/>
          <w:bCs w:val="0"/>
          <w:sz w:val="22"/>
          <w:szCs w:val="22"/>
          <w:lang w:val="en-US"/>
        </w:rPr>
        <w:t>agreed at Area Meeting</w:t>
      </w:r>
      <w:r w:rsidR="009238A0">
        <w:rPr>
          <w:rFonts w:ascii="Arial" w:hAnsi="Arial" w:cs="Arial"/>
          <w:b w:val="0"/>
          <w:bCs w:val="0"/>
          <w:sz w:val="22"/>
          <w:szCs w:val="22"/>
          <w:lang w:val="en-US"/>
        </w:rPr>
        <w:t xml:space="preserve"> </w:t>
      </w:r>
      <w:r w:rsidR="00344B61">
        <w:rPr>
          <w:rFonts w:ascii="Arial" w:hAnsi="Arial" w:cs="Arial"/>
          <w:b w:val="0"/>
          <w:bCs w:val="0"/>
          <w:sz w:val="22"/>
          <w:szCs w:val="22"/>
          <w:lang w:val="en-US"/>
        </w:rPr>
        <w:t>and with reference to Quaker Faith and Practice (QF&amp;P) fifth edition; the Book of Christian Discipline of the Religious Society of Friends (Quakers) which includes Advices and Queries.</w:t>
      </w:r>
      <w:r w:rsidR="00DB03DE">
        <w:rPr>
          <w:rFonts w:ascii="Arial" w:hAnsi="Arial" w:cs="Arial"/>
          <w:b w:val="0"/>
          <w:bCs w:val="0"/>
          <w:sz w:val="22"/>
          <w:szCs w:val="22"/>
          <w:lang w:val="en-US"/>
        </w:rPr>
        <w:t xml:space="preserve"> </w:t>
      </w:r>
    </w:p>
    <w:p w:rsidR="00E9416B" w:rsidRPr="002E0DBA" w:rsidRDefault="00E9416B" w:rsidP="00E9416B">
      <w:pPr>
        <w:rPr>
          <w:lang w:val="en-US"/>
        </w:rPr>
      </w:pPr>
    </w:p>
    <w:p w:rsidR="000B341C" w:rsidRPr="007878F0" w:rsidRDefault="00211167">
      <w:pPr>
        <w:pStyle w:val="BodyText"/>
        <w:rPr>
          <w:b/>
          <w:bCs/>
          <w:sz w:val="24"/>
          <w:szCs w:val="24"/>
        </w:rPr>
      </w:pPr>
      <w:r w:rsidRPr="007878F0">
        <w:rPr>
          <w:b/>
          <w:bCs/>
          <w:sz w:val="24"/>
          <w:szCs w:val="24"/>
        </w:rPr>
        <w:t>2. Principles of Intent and Practice</w:t>
      </w:r>
      <w:r w:rsidR="000B341C" w:rsidRPr="007878F0">
        <w:rPr>
          <w:b/>
          <w:bCs/>
          <w:sz w:val="24"/>
          <w:szCs w:val="24"/>
        </w:rPr>
        <w:t xml:space="preserve"> </w:t>
      </w:r>
    </w:p>
    <w:p w:rsidR="00005D85" w:rsidRPr="005F7609" w:rsidRDefault="001F3BAE" w:rsidP="001F3BAE">
      <w:pPr>
        <w:autoSpaceDE w:val="0"/>
        <w:autoSpaceDN w:val="0"/>
        <w:adjustRightInd w:val="0"/>
        <w:rPr>
          <w:lang w:eastAsia="en-GB"/>
        </w:rPr>
      </w:pPr>
      <w:r w:rsidRPr="005F7609">
        <w:rPr>
          <w:lang w:eastAsia="en-GB"/>
        </w:rPr>
        <w:t xml:space="preserve"> “How can we make the meeting a community in which each person is accepted and nurtured, and strangers are welcome?</w:t>
      </w:r>
      <w:r w:rsidR="00005D85" w:rsidRPr="005F7609">
        <w:rPr>
          <w:lang w:eastAsia="en-GB"/>
        </w:rPr>
        <w:t xml:space="preserve">  Seek to know one another in the things which are eternal, bear the burden of each other’s failings and pray for one another.  As we enter with tender sympathy into the joys and sorrows of each other’s lives, ready to give help and to receive it, our meeting can be a channel for God’s love and forgiveness</w:t>
      </w:r>
      <w:r w:rsidRPr="005F7609">
        <w:rPr>
          <w:lang w:eastAsia="en-GB"/>
        </w:rPr>
        <w:t xml:space="preserve">” </w:t>
      </w:r>
    </w:p>
    <w:p w:rsidR="001F3BAE" w:rsidRPr="005F7609" w:rsidRDefault="001F3BAE" w:rsidP="001F3BAE">
      <w:pPr>
        <w:autoSpaceDE w:val="0"/>
        <w:autoSpaceDN w:val="0"/>
        <w:adjustRightInd w:val="0"/>
        <w:rPr>
          <w:lang w:eastAsia="en-GB"/>
        </w:rPr>
      </w:pPr>
      <w:r w:rsidRPr="005F7609">
        <w:rPr>
          <w:lang w:eastAsia="en-GB"/>
        </w:rPr>
        <w:t>Advices and Queries 18.</w:t>
      </w:r>
    </w:p>
    <w:p w:rsidR="00005D85" w:rsidRPr="005F7609" w:rsidRDefault="001F3BAE" w:rsidP="001F3BAE">
      <w:pPr>
        <w:autoSpaceDE w:val="0"/>
        <w:autoSpaceDN w:val="0"/>
        <w:adjustRightInd w:val="0"/>
        <w:rPr>
          <w:lang w:eastAsia="en-GB"/>
        </w:rPr>
      </w:pPr>
      <w:r w:rsidRPr="005F7609">
        <w:rPr>
          <w:lang w:eastAsia="en-GB"/>
        </w:rPr>
        <w:t>“Children and Young People need love and stability. Are we doing all we can to</w:t>
      </w:r>
      <w:r>
        <w:rPr>
          <w:rFonts w:ascii="ArialMT" w:hAnsi="ArialMT" w:cs="ArialMT"/>
          <w:lang w:eastAsia="en-GB"/>
        </w:rPr>
        <w:t xml:space="preserve"> </w:t>
      </w:r>
      <w:r w:rsidRPr="005F7609">
        <w:rPr>
          <w:lang w:eastAsia="en-GB"/>
        </w:rPr>
        <w:t>uphold and</w:t>
      </w:r>
      <w:r>
        <w:rPr>
          <w:rFonts w:ascii="ArialMT" w:hAnsi="ArialMT" w:cs="ArialMT"/>
          <w:lang w:eastAsia="en-GB"/>
        </w:rPr>
        <w:t xml:space="preserve"> </w:t>
      </w:r>
      <w:r w:rsidRPr="005F7609">
        <w:rPr>
          <w:lang w:eastAsia="en-GB"/>
        </w:rPr>
        <w:t xml:space="preserve">sustain parents and others who carry the responsibility for providing this care?” </w:t>
      </w:r>
    </w:p>
    <w:p w:rsidR="001F3BAE" w:rsidRPr="005F7609" w:rsidRDefault="001F3BAE" w:rsidP="001F3BAE">
      <w:pPr>
        <w:autoSpaceDE w:val="0"/>
        <w:autoSpaceDN w:val="0"/>
        <w:adjustRightInd w:val="0"/>
        <w:rPr>
          <w:lang w:eastAsia="en-GB"/>
        </w:rPr>
      </w:pPr>
      <w:r w:rsidRPr="005F7609">
        <w:rPr>
          <w:lang w:eastAsia="en-GB"/>
        </w:rPr>
        <w:t>Advices and Queries 24.</w:t>
      </w:r>
    </w:p>
    <w:p w:rsidR="000B341C" w:rsidRPr="002E0DBA" w:rsidRDefault="000B341C">
      <w:pPr>
        <w:pStyle w:val="BodyText"/>
        <w:rPr>
          <w:sz w:val="24"/>
          <w:szCs w:val="24"/>
        </w:rPr>
      </w:pPr>
    </w:p>
    <w:p w:rsidR="000B341C" w:rsidRDefault="000B341C">
      <w:r w:rsidRPr="002E0DBA">
        <w:t>The Trustees are committed to:</w:t>
      </w:r>
    </w:p>
    <w:p w:rsidR="00360B2D" w:rsidRDefault="00360B2D"/>
    <w:p w:rsidR="00360B2D" w:rsidRPr="005F7609" w:rsidRDefault="00B4045A" w:rsidP="00B4045A">
      <w:pPr>
        <w:autoSpaceDE w:val="0"/>
        <w:autoSpaceDN w:val="0"/>
        <w:adjustRightInd w:val="0"/>
        <w:rPr>
          <w:lang w:eastAsia="en-GB"/>
        </w:rPr>
      </w:pPr>
      <w:r w:rsidRPr="005F7609">
        <w:rPr>
          <w:lang w:eastAsia="en-GB"/>
        </w:rPr>
        <w:t xml:space="preserve">1. </w:t>
      </w:r>
      <w:r w:rsidR="00BF4E57" w:rsidRPr="005F7609">
        <w:rPr>
          <w:lang w:eastAsia="en-GB"/>
        </w:rPr>
        <w:t>T</w:t>
      </w:r>
      <w:r w:rsidR="00360B2D" w:rsidRPr="005F7609">
        <w:rPr>
          <w:lang w:eastAsia="en-GB"/>
        </w:rPr>
        <w:t>he care, respect and nurture of all groups encountered within Quaker activities, be those at Local, Area or Yearly Meeting;</w:t>
      </w:r>
    </w:p>
    <w:p w:rsidR="00B4045A" w:rsidRPr="005F7609" w:rsidRDefault="00B4045A" w:rsidP="00B4045A">
      <w:pPr>
        <w:rPr>
          <w:lang w:eastAsia="en-GB"/>
        </w:rPr>
      </w:pPr>
    </w:p>
    <w:p w:rsidR="00360B2D" w:rsidRPr="005F7609" w:rsidRDefault="00360B2D" w:rsidP="00360B2D">
      <w:pPr>
        <w:autoSpaceDE w:val="0"/>
        <w:autoSpaceDN w:val="0"/>
        <w:adjustRightInd w:val="0"/>
        <w:rPr>
          <w:lang w:eastAsia="en-GB"/>
        </w:rPr>
      </w:pPr>
      <w:r w:rsidRPr="005F7609">
        <w:rPr>
          <w:lang w:eastAsia="en-GB"/>
        </w:rPr>
        <w:t xml:space="preserve">2. </w:t>
      </w:r>
      <w:r w:rsidR="00BF4E57" w:rsidRPr="005F7609">
        <w:rPr>
          <w:lang w:eastAsia="en-GB"/>
        </w:rPr>
        <w:t>T</w:t>
      </w:r>
      <w:r w:rsidRPr="005F7609">
        <w:rPr>
          <w:lang w:eastAsia="en-GB"/>
        </w:rPr>
        <w:t>he safeguarding and protection of children and young people and adults with care and support needs;</w:t>
      </w:r>
    </w:p>
    <w:p w:rsidR="00B4045A" w:rsidRPr="005F7609" w:rsidRDefault="00B4045A" w:rsidP="00360B2D">
      <w:pPr>
        <w:autoSpaceDE w:val="0"/>
        <w:autoSpaceDN w:val="0"/>
        <w:adjustRightInd w:val="0"/>
        <w:rPr>
          <w:lang w:eastAsia="en-GB"/>
        </w:rPr>
      </w:pPr>
    </w:p>
    <w:p w:rsidR="006E4D0B" w:rsidRDefault="00BF4E57" w:rsidP="004C7E34">
      <w:pPr>
        <w:autoSpaceDE w:val="0"/>
        <w:autoSpaceDN w:val="0"/>
        <w:adjustRightInd w:val="0"/>
        <w:rPr>
          <w:lang w:eastAsia="en-GB"/>
        </w:rPr>
      </w:pPr>
      <w:r w:rsidRPr="005F7609">
        <w:rPr>
          <w:lang w:eastAsia="en-GB"/>
        </w:rPr>
        <w:t>3. T</w:t>
      </w:r>
      <w:r w:rsidR="00360B2D" w:rsidRPr="005F7609">
        <w:rPr>
          <w:lang w:eastAsia="en-GB"/>
        </w:rPr>
        <w:t>he promotion of a culture of good practice in relation to activities promot</w:t>
      </w:r>
      <w:r w:rsidR="004C7E34">
        <w:rPr>
          <w:lang w:eastAsia="en-GB"/>
        </w:rPr>
        <w:t>ed by Quaker Meetings including:</w:t>
      </w:r>
    </w:p>
    <w:p w:rsidR="00360B2D" w:rsidRPr="00AE3F3E" w:rsidRDefault="00360B2D" w:rsidP="00B4045A">
      <w:pPr>
        <w:autoSpaceDE w:val="0"/>
        <w:autoSpaceDN w:val="0"/>
        <w:adjustRightInd w:val="0"/>
        <w:ind w:left="142" w:hanging="142"/>
        <w:rPr>
          <w:lang w:eastAsia="en-GB"/>
        </w:rPr>
      </w:pPr>
      <w:r w:rsidRPr="005F7609">
        <w:rPr>
          <w:lang w:eastAsia="en-GB"/>
        </w:rPr>
        <w:t xml:space="preserve">▪ </w:t>
      </w:r>
      <w:r w:rsidR="000A74DA">
        <w:rPr>
          <w:lang w:eastAsia="en-GB"/>
        </w:rPr>
        <w:t>t</w:t>
      </w:r>
      <w:r w:rsidR="00395120" w:rsidRPr="005F7609">
        <w:rPr>
          <w:lang w:eastAsia="en-GB"/>
        </w:rPr>
        <w:t>he safe</w:t>
      </w:r>
      <w:r w:rsidRPr="005F7609">
        <w:rPr>
          <w:lang w:eastAsia="en-GB"/>
        </w:rPr>
        <w:t xml:space="preserve"> recruitment and supervision for all people working with children, young people and</w:t>
      </w:r>
      <w:r w:rsidR="006E4D0B">
        <w:rPr>
          <w:lang w:eastAsia="en-GB"/>
        </w:rPr>
        <w:t xml:space="preserve"> </w:t>
      </w:r>
      <w:r w:rsidRPr="00AE3F3E">
        <w:rPr>
          <w:lang w:eastAsia="en-GB"/>
        </w:rPr>
        <w:t>adults with care and support needs</w:t>
      </w:r>
      <w:r w:rsidR="00395120" w:rsidRPr="00AE3F3E">
        <w:rPr>
          <w:lang w:eastAsia="en-GB"/>
        </w:rPr>
        <w:t>;</w:t>
      </w:r>
    </w:p>
    <w:p w:rsidR="004C7E34" w:rsidRDefault="00360B2D" w:rsidP="00360B2D">
      <w:pPr>
        <w:autoSpaceDE w:val="0"/>
        <w:autoSpaceDN w:val="0"/>
        <w:adjustRightInd w:val="0"/>
        <w:rPr>
          <w:lang w:eastAsia="en-GB"/>
        </w:rPr>
      </w:pPr>
      <w:r w:rsidRPr="00AE3F3E">
        <w:rPr>
          <w:lang w:eastAsia="en-GB"/>
        </w:rPr>
        <w:t xml:space="preserve">▪ </w:t>
      </w:r>
      <w:r w:rsidR="000A74DA">
        <w:rPr>
          <w:lang w:eastAsia="en-GB"/>
        </w:rPr>
        <w:t>e</w:t>
      </w:r>
      <w:r w:rsidRPr="00AE3F3E">
        <w:rPr>
          <w:lang w:eastAsia="en-GB"/>
        </w:rPr>
        <w:t>ncouraging participation in training in all aspects of safeguarding;</w:t>
      </w:r>
      <w:r w:rsidR="004C7E34">
        <w:rPr>
          <w:lang w:eastAsia="en-GB"/>
        </w:rPr>
        <w:t xml:space="preserve">  </w:t>
      </w:r>
    </w:p>
    <w:p w:rsidR="00AE3F3E" w:rsidRPr="007A2095" w:rsidRDefault="000A74DA" w:rsidP="00516DAF">
      <w:pPr>
        <w:pStyle w:val="ListParagraph"/>
        <w:numPr>
          <w:ilvl w:val="2"/>
          <w:numId w:val="2"/>
        </w:numPr>
        <w:ind w:left="142" w:hanging="142"/>
        <w:rPr>
          <w:sz w:val="22"/>
          <w:szCs w:val="22"/>
          <w:lang w:eastAsia="en-GB"/>
        </w:rPr>
      </w:pPr>
      <w:r w:rsidRPr="007A2095">
        <w:rPr>
          <w:sz w:val="22"/>
          <w:szCs w:val="22"/>
          <w:lang w:eastAsia="en-GB"/>
        </w:rPr>
        <w:t>d</w:t>
      </w:r>
      <w:r w:rsidR="004C7E34" w:rsidRPr="007A2095">
        <w:rPr>
          <w:sz w:val="22"/>
          <w:szCs w:val="22"/>
          <w:lang w:eastAsia="en-GB"/>
        </w:rPr>
        <w:t>eveloping appropriate structures for reviewing risk and ensuring oversight of local needs and practice;</w:t>
      </w:r>
    </w:p>
    <w:p w:rsidR="00B4045A" w:rsidRPr="005F7609" w:rsidRDefault="000A74DA" w:rsidP="00A5401B">
      <w:pPr>
        <w:pStyle w:val="ListParagraph"/>
        <w:numPr>
          <w:ilvl w:val="0"/>
          <w:numId w:val="2"/>
        </w:numPr>
        <w:autoSpaceDE w:val="0"/>
        <w:autoSpaceDN w:val="0"/>
        <w:adjustRightInd w:val="0"/>
        <w:ind w:left="142" w:hanging="142"/>
        <w:rPr>
          <w:sz w:val="22"/>
          <w:szCs w:val="22"/>
          <w:lang w:eastAsia="en-GB"/>
        </w:rPr>
      </w:pPr>
      <w:r>
        <w:rPr>
          <w:sz w:val="22"/>
          <w:szCs w:val="22"/>
          <w:lang w:eastAsia="en-GB"/>
        </w:rPr>
        <w:t>f</w:t>
      </w:r>
      <w:r w:rsidR="00B4045A" w:rsidRPr="005F7609">
        <w:rPr>
          <w:sz w:val="22"/>
          <w:szCs w:val="22"/>
          <w:lang w:eastAsia="en-GB"/>
        </w:rPr>
        <w:t>ostering a climate of safety and a culture of informed vigilance regarding possible abuse,</w:t>
      </w:r>
    </w:p>
    <w:p w:rsidR="00B4045A" w:rsidRPr="005F7609" w:rsidRDefault="00B4045A" w:rsidP="00B4045A">
      <w:pPr>
        <w:pStyle w:val="ListParagraph"/>
        <w:autoSpaceDE w:val="0"/>
        <w:autoSpaceDN w:val="0"/>
        <w:adjustRightInd w:val="0"/>
        <w:ind w:left="142"/>
        <w:rPr>
          <w:sz w:val="22"/>
          <w:szCs w:val="22"/>
          <w:lang w:eastAsia="en-GB"/>
        </w:rPr>
      </w:pPr>
      <w:r w:rsidRPr="005F7609">
        <w:rPr>
          <w:sz w:val="22"/>
          <w:szCs w:val="22"/>
          <w:lang w:eastAsia="en-GB"/>
        </w:rPr>
        <w:t xml:space="preserve">and a willingness to respond to </w:t>
      </w:r>
      <w:r w:rsidR="00861678">
        <w:rPr>
          <w:sz w:val="22"/>
          <w:szCs w:val="22"/>
          <w:lang w:eastAsia="en-GB"/>
        </w:rPr>
        <w:t>any allegation or complaint</w:t>
      </w:r>
      <w:r w:rsidRPr="005F7609">
        <w:rPr>
          <w:sz w:val="22"/>
          <w:szCs w:val="22"/>
          <w:lang w:eastAsia="en-GB"/>
        </w:rPr>
        <w:t>, which suggests that</w:t>
      </w:r>
    </w:p>
    <w:p w:rsidR="00B4045A" w:rsidRPr="005F7609" w:rsidRDefault="00B4045A" w:rsidP="00B4045A">
      <w:pPr>
        <w:autoSpaceDE w:val="0"/>
        <w:autoSpaceDN w:val="0"/>
        <w:adjustRightInd w:val="0"/>
        <w:rPr>
          <w:lang w:eastAsia="en-GB"/>
        </w:rPr>
      </w:pPr>
      <w:r w:rsidRPr="005F7609">
        <w:rPr>
          <w:lang w:eastAsia="en-GB"/>
        </w:rPr>
        <w:t xml:space="preserve">  a child, young person or adult may have been harmed;</w:t>
      </w:r>
    </w:p>
    <w:p w:rsidR="00211167" w:rsidRPr="005F7609" w:rsidRDefault="00395120" w:rsidP="00005D85">
      <w:pPr>
        <w:autoSpaceDE w:val="0"/>
        <w:autoSpaceDN w:val="0"/>
        <w:adjustRightInd w:val="0"/>
        <w:ind w:left="142" w:hanging="142"/>
        <w:rPr>
          <w:lang w:eastAsia="en-GB"/>
        </w:rPr>
      </w:pPr>
      <w:r w:rsidRPr="005F7609">
        <w:rPr>
          <w:lang w:eastAsia="en-GB"/>
        </w:rPr>
        <w:lastRenderedPageBreak/>
        <w:t xml:space="preserve">▪ </w:t>
      </w:r>
      <w:r w:rsidR="000A74DA">
        <w:rPr>
          <w:lang w:eastAsia="en-GB"/>
        </w:rPr>
        <w:t>d</w:t>
      </w:r>
      <w:r w:rsidRPr="005F7609">
        <w:rPr>
          <w:lang w:eastAsia="en-GB"/>
        </w:rPr>
        <w:t>eveloping procedures and good practice guidelines for dealing with concerns</w:t>
      </w:r>
      <w:r>
        <w:rPr>
          <w:rFonts w:ascii="ArialMT" w:hAnsi="ArialMT" w:cs="ArialMT"/>
          <w:lang w:eastAsia="en-GB"/>
        </w:rPr>
        <w:t xml:space="preserve"> </w:t>
      </w:r>
      <w:r w:rsidR="000B5CFA" w:rsidRPr="005F7609">
        <w:rPr>
          <w:lang w:eastAsia="en-GB"/>
        </w:rPr>
        <w:t>about possible</w:t>
      </w:r>
      <w:r w:rsidRPr="005F7609">
        <w:rPr>
          <w:lang w:eastAsia="en-GB"/>
        </w:rPr>
        <w:t xml:space="preserve"> abuse;</w:t>
      </w:r>
    </w:p>
    <w:p w:rsidR="00395120" w:rsidRPr="005F7609" w:rsidRDefault="00395120" w:rsidP="00395120">
      <w:pPr>
        <w:autoSpaceDE w:val="0"/>
        <w:autoSpaceDN w:val="0"/>
        <w:adjustRightInd w:val="0"/>
        <w:rPr>
          <w:lang w:eastAsia="en-GB"/>
        </w:rPr>
      </w:pPr>
      <w:r w:rsidRPr="005F7609">
        <w:rPr>
          <w:lang w:eastAsia="en-GB"/>
        </w:rPr>
        <w:t xml:space="preserve">▪ </w:t>
      </w:r>
      <w:r w:rsidR="000A74DA">
        <w:rPr>
          <w:lang w:eastAsia="en-GB"/>
        </w:rPr>
        <w:t>s</w:t>
      </w:r>
      <w:r w:rsidR="00211167" w:rsidRPr="005F7609">
        <w:rPr>
          <w:lang w:eastAsia="en-GB"/>
        </w:rPr>
        <w:t>upporting those affected by abuse</w:t>
      </w:r>
      <w:r w:rsidR="00005D85" w:rsidRPr="005F7609">
        <w:rPr>
          <w:lang w:eastAsia="en-GB"/>
        </w:rPr>
        <w:t>;</w:t>
      </w:r>
    </w:p>
    <w:p w:rsidR="00211167" w:rsidRPr="005F7609" w:rsidRDefault="00395120" w:rsidP="00B4045A">
      <w:pPr>
        <w:autoSpaceDE w:val="0"/>
        <w:autoSpaceDN w:val="0"/>
        <w:adjustRightInd w:val="0"/>
        <w:ind w:left="142" w:hanging="142"/>
        <w:rPr>
          <w:lang w:eastAsia="en-GB"/>
        </w:rPr>
      </w:pPr>
      <w:r w:rsidRPr="005F7609">
        <w:rPr>
          <w:lang w:eastAsia="en-GB"/>
        </w:rPr>
        <w:t xml:space="preserve">▪ </w:t>
      </w:r>
      <w:r w:rsidR="000A74DA">
        <w:rPr>
          <w:lang w:eastAsia="en-GB"/>
        </w:rPr>
        <w:t>a</w:t>
      </w:r>
      <w:r w:rsidR="006E4D0B">
        <w:rPr>
          <w:lang w:eastAsia="en-GB"/>
        </w:rPr>
        <w:t xml:space="preserve"> </w:t>
      </w:r>
      <w:r w:rsidRPr="005F7609">
        <w:rPr>
          <w:lang w:eastAsia="en-GB"/>
        </w:rPr>
        <w:t>desire to offer pastoral care within stated boundaries to anyone attending Meeting who is known</w:t>
      </w:r>
      <w:r w:rsidR="00211167" w:rsidRPr="005F7609">
        <w:rPr>
          <w:lang w:eastAsia="en-GB"/>
        </w:rPr>
        <w:t xml:space="preserve"> </w:t>
      </w:r>
      <w:r w:rsidRPr="005F7609">
        <w:rPr>
          <w:lang w:eastAsia="en-GB"/>
        </w:rPr>
        <w:t>to have</w:t>
      </w:r>
      <w:r w:rsidR="00211167" w:rsidRPr="005F7609">
        <w:rPr>
          <w:lang w:eastAsia="en-GB"/>
        </w:rPr>
        <w:t xml:space="preserve"> harmed a child, young person or adult</w:t>
      </w:r>
    </w:p>
    <w:p w:rsidR="00211167" w:rsidRPr="005F7609" w:rsidRDefault="00211167" w:rsidP="00211167">
      <w:pPr>
        <w:autoSpaceDE w:val="0"/>
        <w:autoSpaceDN w:val="0"/>
        <w:adjustRightInd w:val="0"/>
        <w:rPr>
          <w:lang w:eastAsia="en-GB"/>
        </w:rPr>
      </w:pPr>
    </w:p>
    <w:p w:rsidR="00395120" w:rsidRPr="005F7609" w:rsidRDefault="00211167" w:rsidP="00211167">
      <w:pPr>
        <w:autoSpaceDE w:val="0"/>
        <w:autoSpaceDN w:val="0"/>
        <w:adjustRightInd w:val="0"/>
        <w:rPr>
          <w:lang w:eastAsia="en-GB"/>
        </w:rPr>
      </w:pPr>
      <w:r w:rsidRPr="005F7609">
        <w:rPr>
          <w:lang w:eastAsia="en-GB"/>
        </w:rPr>
        <w:t xml:space="preserve">4. </w:t>
      </w:r>
      <w:r w:rsidR="00BF4E57" w:rsidRPr="005F7609">
        <w:rPr>
          <w:lang w:eastAsia="en-GB"/>
        </w:rPr>
        <w:t>D</w:t>
      </w:r>
      <w:r w:rsidRPr="005F7609">
        <w:rPr>
          <w:lang w:eastAsia="en-GB"/>
        </w:rPr>
        <w:t>eveloping procedures and good practice guidelines to further these principles</w:t>
      </w:r>
    </w:p>
    <w:p w:rsidR="00395120" w:rsidRPr="005F7609" w:rsidRDefault="00395120" w:rsidP="00395120">
      <w:pPr>
        <w:autoSpaceDE w:val="0"/>
        <w:autoSpaceDN w:val="0"/>
        <w:adjustRightInd w:val="0"/>
        <w:rPr>
          <w:lang w:eastAsia="en-GB"/>
        </w:rPr>
      </w:pPr>
    </w:p>
    <w:p w:rsidR="000B341C" w:rsidRPr="002E0DBA" w:rsidRDefault="000B341C"/>
    <w:p w:rsidR="00344B61" w:rsidRPr="00344B61" w:rsidRDefault="00005D85" w:rsidP="00344B61">
      <w:pPr>
        <w:pStyle w:val="BodyText"/>
        <w:rPr>
          <w:bCs/>
          <w:sz w:val="24"/>
          <w:szCs w:val="24"/>
        </w:rPr>
      </w:pPr>
      <w:r w:rsidRPr="007878F0">
        <w:rPr>
          <w:b/>
          <w:bCs/>
          <w:sz w:val="24"/>
          <w:szCs w:val="24"/>
        </w:rPr>
        <w:t>3. Policy</w:t>
      </w:r>
    </w:p>
    <w:p w:rsidR="000B341C" w:rsidRPr="008E4862" w:rsidRDefault="007878F0">
      <w:pPr>
        <w:pStyle w:val="Default"/>
        <w:rPr>
          <w:rFonts w:ascii="Arial" w:hAnsi="Arial" w:cs="Arial"/>
          <w:color w:val="auto"/>
          <w:sz w:val="22"/>
          <w:szCs w:val="22"/>
        </w:rPr>
      </w:pPr>
      <w:r>
        <w:rPr>
          <w:rFonts w:ascii="Arial" w:hAnsi="Arial" w:cs="Arial"/>
          <w:color w:val="auto"/>
          <w:sz w:val="22"/>
          <w:szCs w:val="22"/>
        </w:rPr>
        <w:t xml:space="preserve">1. </w:t>
      </w:r>
      <w:r w:rsidR="000B341C" w:rsidRPr="008E4862">
        <w:rPr>
          <w:rFonts w:ascii="Arial" w:hAnsi="Arial" w:cs="Arial"/>
          <w:color w:val="auto"/>
          <w:sz w:val="22"/>
          <w:szCs w:val="22"/>
        </w:rPr>
        <w:t>The Trustees are responsible for the general control and management of the administrat</w:t>
      </w:r>
      <w:r w:rsidR="00E9416B" w:rsidRPr="008E4862">
        <w:rPr>
          <w:rFonts w:ascii="Arial" w:hAnsi="Arial" w:cs="Arial"/>
          <w:color w:val="auto"/>
          <w:sz w:val="22"/>
          <w:szCs w:val="22"/>
        </w:rPr>
        <w:t xml:space="preserve">ion of the affairs and work of </w:t>
      </w:r>
      <w:r w:rsidR="00E9416B" w:rsidRPr="00A14F88">
        <w:rPr>
          <w:rFonts w:ascii="Arial" w:hAnsi="Arial" w:cs="Arial"/>
          <w:bCs/>
          <w:color w:val="auto"/>
          <w:sz w:val="22"/>
          <w:szCs w:val="22"/>
          <w:highlight w:val="black"/>
        </w:rPr>
        <w:t>Southern Marches</w:t>
      </w:r>
      <w:r w:rsidR="000B341C" w:rsidRPr="00A14F88">
        <w:rPr>
          <w:rFonts w:ascii="Arial" w:hAnsi="Arial" w:cs="Arial"/>
          <w:color w:val="auto"/>
          <w:sz w:val="22"/>
          <w:szCs w:val="22"/>
          <w:highlight w:val="black"/>
        </w:rPr>
        <w:t xml:space="preserve"> Area </w:t>
      </w:r>
      <w:r w:rsidR="007A2095" w:rsidRPr="00A14F88">
        <w:rPr>
          <w:rFonts w:ascii="Arial" w:hAnsi="Arial" w:cs="Arial"/>
          <w:color w:val="auto"/>
          <w:sz w:val="22"/>
          <w:szCs w:val="22"/>
          <w:highlight w:val="black"/>
        </w:rPr>
        <w:t xml:space="preserve">Quaker </w:t>
      </w:r>
      <w:r w:rsidR="000B341C" w:rsidRPr="00A14F88">
        <w:rPr>
          <w:rFonts w:ascii="Arial" w:hAnsi="Arial" w:cs="Arial"/>
          <w:color w:val="auto"/>
          <w:sz w:val="22"/>
          <w:szCs w:val="22"/>
          <w:highlight w:val="black"/>
        </w:rPr>
        <w:t>Meeting</w:t>
      </w:r>
      <w:r w:rsidR="000B341C" w:rsidRPr="008E4862">
        <w:rPr>
          <w:rFonts w:ascii="Arial" w:hAnsi="Arial" w:cs="Arial"/>
          <w:color w:val="auto"/>
          <w:sz w:val="22"/>
          <w:szCs w:val="22"/>
        </w:rPr>
        <w:t xml:space="preserve"> in accordance with its religious and charitable objects. They undertake legal compliance, monitoring and scrutiny functions.</w:t>
      </w:r>
    </w:p>
    <w:p w:rsidR="000B341C" w:rsidRPr="008E4862" w:rsidRDefault="000B341C">
      <w:pPr>
        <w:pStyle w:val="BodyText"/>
      </w:pPr>
    </w:p>
    <w:p w:rsidR="000B341C" w:rsidRDefault="000B341C">
      <w:pPr>
        <w:pStyle w:val="BodyText"/>
      </w:pPr>
      <w:r w:rsidRPr="008E4862">
        <w:t>2</w:t>
      </w:r>
      <w:r w:rsidR="007878F0">
        <w:t xml:space="preserve">. </w:t>
      </w:r>
      <w:r w:rsidRPr="008E4862">
        <w:t xml:space="preserve">The Trustees recognise the need to provide a safe </w:t>
      </w:r>
      <w:r w:rsidR="00BF4E57" w:rsidRPr="008E4862">
        <w:t>and caring environment for the children, young people and a</w:t>
      </w:r>
      <w:r w:rsidRPr="008E4862">
        <w:t>dults</w:t>
      </w:r>
      <w:r w:rsidR="00BF4E57" w:rsidRPr="008E4862">
        <w:t xml:space="preserve"> with care and support needs</w:t>
      </w:r>
      <w:r w:rsidRPr="008E4862">
        <w:t xml:space="preserve"> in their car</w:t>
      </w:r>
      <w:r w:rsidR="00034FD3" w:rsidRPr="008E4862">
        <w:t>e.  They also acknowledge that children, young people and a</w:t>
      </w:r>
      <w:r w:rsidRPr="008E4862">
        <w:t>dults</w:t>
      </w:r>
      <w:r w:rsidR="00034FD3" w:rsidRPr="008E4862">
        <w:t xml:space="preserve"> with care and support needs</w:t>
      </w:r>
      <w:r w:rsidRPr="008E4862">
        <w:t xml:space="preserve"> can be the victims of physical, sexual and emotional, psychological, </w:t>
      </w:r>
      <w:r w:rsidR="00344B61">
        <w:t xml:space="preserve">spiritual, </w:t>
      </w:r>
      <w:r w:rsidRPr="008E4862">
        <w:t xml:space="preserve">financial or material and discriminatory abuse, and neglect.  </w:t>
      </w:r>
    </w:p>
    <w:p w:rsidR="008E4862" w:rsidRPr="008E4862" w:rsidRDefault="008E4862">
      <w:pPr>
        <w:pStyle w:val="BodyText"/>
      </w:pPr>
    </w:p>
    <w:p w:rsidR="00034FD3" w:rsidRPr="00DA3210" w:rsidRDefault="007878F0" w:rsidP="00034FD3">
      <w:pPr>
        <w:pStyle w:val="BodyText"/>
      </w:pPr>
      <w:r>
        <w:t xml:space="preserve">3. </w:t>
      </w:r>
      <w:r w:rsidR="000B341C" w:rsidRPr="00DA3210">
        <w:t>The Trustees have therefore adopted the procedures set out in this d</w:t>
      </w:r>
      <w:r w:rsidR="00005D85">
        <w:t>ocument</w:t>
      </w:r>
      <w:r w:rsidR="000B341C" w:rsidRPr="00DA3210">
        <w:t xml:space="preserve">.  They also recognise the need to build and maintain appropriate and constructive links with all multi-agencies (statutory and voluntary) involved in safeguarding work.  The policy is </w:t>
      </w:r>
      <w:r w:rsidR="00034FD3" w:rsidRPr="00DA3210">
        <w:t>based on guidance</w:t>
      </w:r>
      <w:r w:rsidR="000B341C" w:rsidRPr="00DA3210">
        <w:t xml:space="preserve"> published by the Churches' Child Protection Advisory Service (CCPAS)</w:t>
      </w:r>
      <w:r w:rsidR="00034FD3" w:rsidRPr="00DA3210">
        <w:t xml:space="preserve"> and Quaker Life, Britain Yearly Meeting (BYM) of the Religious Society of Friends.</w:t>
      </w:r>
    </w:p>
    <w:p w:rsidR="000B341C" w:rsidRPr="008E4862" w:rsidRDefault="000B341C">
      <w:pPr>
        <w:pStyle w:val="BodyText"/>
        <w:rPr>
          <w:sz w:val="24"/>
          <w:szCs w:val="24"/>
        </w:rPr>
      </w:pPr>
      <w:r w:rsidRPr="002E0DBA">
        <w:rPr>
          <w:sz w:val="24"/>
          <w:szCs w:val="24"/>
        </w:rPr>
        <w:t xml:space="preserve">  </w:t>
      </w:r>
    </w:p>
    <w:p w:rsidR="000B341C" w:rsidRPr="00DA3210" w:rsidRDefault="007878F0">
      <w:pPr>
        <w:pStyle w:val="BodyText"/>
      </w:pPr>
      <w:r>
        <w:t xml:space="preserve">4. </w:t>
      </w:r>
      <w:r w:rsidR="000B341C" w:rsidRPr="00DA3210">
        <w:t>The Trustees undertake to file a copy of the policy and practice guidelines with</w:t>
      </w:r>
      <w:r w:rsidR="00344B61">
        <w:t xml:space="preserve"> CCPAS and Social Services</w:t>
      </w:r>
      <w:r w:rsidR="000B341C" w:rsidRPr="00DA3210">
        <w:t xml:space="preserve"> and any amendments subsequently published.  The Trustees agree not to allow the document to be copied by other organisations.</w:t>
      </w:r>
    </w:p>
    <w:p w:rsidR="000B341C" w:rsidRPr="00DA3210" w:rsidRDefault="000B341C">
      <w:pPr>
        <w:pStyle w:val="BodyText"/>
      </w:pPr>
    </w:p>
    <w:p w:rsidR="000B341C" w:rsidRDefault="007878F0">
      <w:pPr>
        <w:pStyle w:val="BodyText"/>
      </w:pPr>
      <w:r>
        <w:t xml:space="preserve">5. </w:t>
      </w:r>
      <w:r w:rsidR="000B341C" w:rsidRPr="00DA3210">
        <w:t>The Trustees are committed to on-going safeguarding training for all relevant staff, volunteers and trustees and will regularly review the BYM Safeguarding Procedures and Gu</w:t>
      </w:r>
      <w:r w:rsidR="00034FD3" w:rsidRPr="00DA3210">
        <w:t>idelines.</w:t>
      </w:r>
    </w:p>
    <w:p w:rsidR="008E4862" w:rsidRPr="00DA3210" w:rsidRDefault="008E4862">
      <w:pPr>
        <w:pStyle w:val="BodyText"/>
      </w:pPr>
    </w:p>
    <w:p w:rsidR="000B341C" w:rsidRPr="00DA3210" w:rsidRDefault="007878F0">
      <w:pPr>
        <w:pStyle w:val="BodyText"/>
      </w:pPr>
      <w:r>
        <w:t xml:space="preserve">6. </w:t>
      </w:r>
      <w:r w:rsidR="000B341C" w:rsidRPr="00DA3210">
        <w:t>The Trustees also undertake to follow the principles found within guidance</w:t>
      </w:r>
      <w:r w:rsidR="00005D85">
        <w:t xml:space="preserve"> issued by the Home Office</w:t>
      </w:r>
      <w:r w:rsidR="000B341C" w:rsidRPr="00DA3210">
        <w:t xml:space="preserve"> and</w:t>
      </w:r>
      <w:r w:rsidR="00344B61">
        <w:t xml:space="preserve"> Welsh Assembly Government.</w:t>
      </w:r>
      <w:r w:rsidR="000B341C" w:rsidRPr="00DA3210">
        <w:t xml:space="preserve">  </w:t>
      </w:r>
      <w:r w:rsidR="00344B61">
        <w:t>I</w:t>
      </w:r>
      <w:r w:rsidR="000B341C" w:rsidRPr="00DA3210">
        <w:t>t is unacceptable for those in a position of trust to engage in any behaviour which might allow a sexual relationship to develop (regardless of the age of conse</w:t>
      </w:r>
      <w:r w:rsidR="00034FD3" w:rsidRPr="00DA3210">
        <w:t>nt for sexual activity) with a c</w:t>
      </w:r>
      <w:r w:rsidR="000B341C" w:rsidRPr="00DA3210">
        <w:t xml:space="preserve">hild, </w:t>
      </w:r>
      <w:r w:rsidR="00034FD3" w:rsidRPr="00DA3210">
        <w:t>y</w:t>
      </w:r>
      <w:r w:rsidR="000B341C" w:rsidRPr="00DA3210">
        <w:t xml:space="preserve">oung </w:t>
      </w:r>
      <w:r w:rsidR="00034FD3" w:rsidRPr="00DA3210">
        <w:t>p</w:t>
      </w:r>
      <w:r w:rsidR="000B341C" w:rsidRPr="00DA3210">
        <w:t xml:space="preserve">erson or </w:t>
      </w:r>
      <w:r w:rsidR="00034FD3" w:rsidRPr="00DA3210">
        <w:t>a</w:t>
      </w:r>
      <w:r w:rsidR="000B341C" w:rsidRPr="00DA3210">
        <w:t>dult</w:t>
      </w:r>
      <w:r w:rsidR="00034FD3" w:rsidRPr="00DA3210">
        <w:t xml:space="preserve"> with care and support </w:t>
      </w:r>
      <w:r w:rsidR="00034FD3" w:rsidRPr="00205557">
        <w:t>needs</w:t>
      </w:r>
      <w:r w:rsidR="009238A0">
        <w:t>.</w:t>
      </w:r>
    </w:p>
    <w:p w:rsidR="000B341C" w:rsidRPr="00DA3210" w:rsidRDefault="000B341C">
      <w:pPr>
        <w:pStyle w:val="BodyText"/>
        <w:rPr>
          <w:rFonts w:ascii="Glypha" w:hAnsi="Glypha" w:cs="Glypha"/>
          <w:b/>
          <w:bCs/>
        </w:rPr>
      </w:pPr>
    </w:p>
    <w:p w:rsidR="000B341C" w:rsidRPr="00DA3210" w:rsidRDefault="007878F0">
      <w:pPr>
        <w:pStyle w:val="BodyText"/>
      </w:pPr>
      <w:r>
        <w:t xml:space="preserve">7. </w:t>
      </w:r>
      <w:r w:rsidR="000B341C" w:rsidRPr="00DA3210">
        <w:t>The Trustees will comply with the legal and regulatory framework of the country in which the property is situated, or the event is taking place.</w:t>
      </w:r>
    </w:p>
    <w:p w:rsidR="00EC6BBB" w:rsidRPr="00DA3210" w:rsidRDefault="00EC6BBB">
      <w:pPr>
        <w:pStyle w:val="BodyText"/>
      </w:pPr>
    </w:p>
    <w:p w:rsidR="00EC6BBB" w:rsidRPr="00DA3210" w:rsidRDefault="00034FD3">
      <w:pPr>
        <w:pStyle w:val="BodyText"/>
      </w:pPr>
      <w:r w:rsidRPr="00DA3210">
        <w:t>8</w:t>
      </w:r>
      <w:r w:rsidR="007878F0">
        <w:t xml:space="preserve">. </w:t>
      </w:r>
      <w:r w:rsidR="00EC6BBB" w:rsidRPr="00DA3210">
        <w:t xml:space="preserve">The Trustees undertake to ensure the permanent or long-term preservation of </w:t>
      </w:r>
      <w:r w:rsidR="00655616" w:rsidRPr="00DA3210">
        <w:t xml:space="preserve">any </w:t>
      </w:r>
      <w:r w:rsidR="00EC6BBB" w:rsidRPr="00DA3210">
        <w:t>r</w:t>
      </w:r>
      <w:r w:rsidR="00655616" w:rsidRPr="00DA3210">
        <w:t>ecords and documents, including</w:t>
      </w:r>
      <w:r w:rsidR="00EC6BBB" w:rsidRPr="00DA3210">
        <w:t xml:space="preserve"> electronic documents, eg: emails (which should be printed to </w:t>
      </w:r>
      <w:r w:rsidR="00655616" w:rsidRPr="00DA3210">
        <w:t>paper) relating</w:t>
      </w:r>
      <w:r w:rsidR="00EC6BBB" w:rsidRPr="00DA3210">
        <w:t xml:space="preserve"> to safeguarding issues including </w:t>
      </w:r>
      <w:r w:rsidR="00655616" w:rsidRPr="00DA3210">
        <w:t>any material relevant to the</w:t>
      </w:r>
      <w:r w:rsidR="00EC6BBB" w:rsidRPr="00DA3210">
        <w:t xml:space="preserve"> development of policies.</w:t>
      </w:r>
      <w:r w:rsidR="00DA3210" w:rsidRPr="00DA3210">
        <w:t xml:space="preserve">  Documents should be stored according to the A</w:t>
      </w:r>
      <w:r w:rsidR="007A2095">
        <w:t xml:space="preserve">rea </w:t>
      </w:r>
      <w:r w:rsidR="00DA3210" w:rsidRPr="00DA3210">
        <w:t>M</w:t>
      </w:r>
      <w:r w:rsidR="007A2095">
        <w:t>eeting</w:t>
      </w:r>
      <w:r w:rsidR="00DA3210" w:rsidRPr="00DA3210">
        <w:t xml:space="preserve"> Retention Schedule.</w:t>
      </w:r>
    </w:p>
    <w:p w:rsidR="00034FD3" w:rsidRDefault="00034FD3">
      <w:pPr>
        <w:pStyle w:val="BodyText"/>
        <w:rPr>
          <w:sz w:val="24"/>
          <w:szCs w:val="24"/>
        </w:rPr>
      </w:pPr>
    </w:p>
    <w:p w:rsidR="00847E5E" w:rsidRDefault="00847E5E">
      <w:pPr>
        <w:pStyle w:val="BodyText"/>
        <w:rPr>
          <w:sz w:val="24"/>
          <w:szCs w:val="24"/>
        </w:rPr>
      </w:pPr>
    </w:p>
    <w:p w:rsidR="00034FD3" w:rsidRDefault="00034FD3">
      <w:pPr>
        <w:pStyle w:val="BodyText"/>
        <w:rPr>
          <w:b/>
          <w:sz w:val="24"/>
          <w:szCs w:val="24"/>
        </w:rPr>
      </w:pPr>
      <w:r>
        <w:rPr>
          <w:sz w:val="24"/>
          <w:szCs w:val="24"/>
        </w:rPr>
        <w:t xml:space="preserve">4. </w:t>
      </w:r>
      <w:r>
        <w:rPr>
          <w:b/>
          <w:sz w:val="24"/>
          <w:szCs w:val="24"/>
        </w:rPr>
        <w:t xml:space="preserve">Appointment of </w:t>
      </w:r>
      <w:r w:rsidR="008E4862">
        <w:rPr>
          <w:b/>
          <w:sz w:val="24"/>
          <w:szCs w:val="24"/>
        </w:rPr>
        <w:t xml:space="preserve">AM </w:t>
      </w:r>
      <w:r>
        <w:rPr>
          <w:b/>
          <w:sz w:val="24"/>
          <w:szCs w:val="24"/>
        </w:rPr>
        <w:t>Safeguarding Officer and Deputy Safeguarding Officer</w:t>
      </w:r>
    </w:p>
    <w:p w:rsidR="00034FD3" w:rsidRPr="005F7609" w:rsidRDefault="008E4862" w:rsidP="00034FD3">
      <w:pPr>
        <w:autoSpaceDE w:val="0"/>
        <w:autoSpaceDN w:val="0"/>
        <w:adjustRightInd w:val="0"/>
        <w:rPr>
          <w:lang w:eastAsia="en-GB"/>
        </w:rPr>
      </w:pPr>
      <w:r w:rsidRPr="005F7609">
        <w:rPr>
          <w:lang w:eastAsia="en-GB"/>
        </w:rPr>
        <w:t>Using the</w:t>
      </w:r>
      <w:r w:rsidR="00034FD3" w:rsidRPr="005F7609">
        <w:rPr>
          <w:lang w:eastAsia="en-GB"/>
        </w:rPr>
        <w:t xml:space="preserve"> Quaker nomination and appointment process, we agree to appoint a Safeguarding</w:t>
      </w:r>
    </w:p>
    <w:p w:rsidR="00034FD3" w:rsidRDefault="00313541" w:rsidP="00034FD3">
      <w:pPr>
        <w:autoSpaceDE w:val="0"/>
        <w:autoSpaceDN w:val="0"/>
        <w:adjustRightInd w:val="0"/>
        <w:rPr>
          <w:lang w:eastAsia="en-GB"/>
        </w:rPr>
      </w:pPr>
      <w:r w:rsidRPr="005F7609">
        <w:rPr>
          <w:lang w:eastAsia="en-GB"/>
        </w:rPr>
        <w:t>Officer</w:t>
      </w:r>
      <w:r w:rsidR="00034FD3" w:rsidRPr="005F7609">
        <w:rPr>
          <w:lang w:eastAsia="en-GB"/>
        </w:rPr>
        <w:t xml:space="preserve"> and</w:t>
      </w:r>
      <w:r w:rsidRPr="005F7609">
        <w:rPr>
          <w:lang w:eastAsia="en-GB"/>
        </w:rPr>
        <w:t xml:space="preserve"> Deputy Safeguarding Officer</w:t>
      </w:r>
      <w:r w:rsidR="00034FD3" w:rsidRPr="005F7609">
        <w:rPr>
          <w:lang w:eastAsia="en-GB"/>
        </w:rPr>
        <w:t xml:space="preserve"> who, together, share responsibility for supporting updates to the Safeguarding Policy and Procedures, promoting them throughout our Area Meeting community and for being the first point of contact for anyone wit</w:t>
      </w:r>
      <w:r w:rsidR="008A6423" w:rsidRPr="005F7609">
        <w:rPr>
          <w:lang w:eastAsia="en-GB"/>
        </w:rPr>
        <w:t>h concerns for a child or adult</w:t>
      </w:r>
      <w:r w:rsidR="00E23F4B" w:rsidRPr="005F7609">
        <w:rPr>
          <w:lang w:eastAsia="en-GB"/>
        </w:rPr>
        <w:t>, as outlined in</w:t>
      </w:r>
      <w:r w:rsidR="008A6423" w:rsidRPr="005F7609">
        <w:rPr>
          <w:lang w:eastAsia="en-GB"/>
        </w:rPr>
        <w:t xml:space="preserve"> Area Meeting Safeguarding Guidelines</w:t>
      </w:r>
      <w:r w:rsidR="00E23F4B" w:rsidRPr="005F7609">
        <w:rPr>
          <w:lang w:eastAsia="en-GB"/>
        </w:rPr>
        <w:t>.</w:t>
      </w:r>
    </w:p>
    <w:p w:rsidR="003B470E" w:rsidRPr="005F7609" w:rsidRDefault="003B470E" w:rsidP="00034FD3">
      <w:pPr>
        <w:autoSpaceDE w:val="0"/>
        <w:autoSpaceDN w:val="0"/>
        <w:adjustRightInd w:val="0"/>
        <w:rPr>
          <w:lang w:eastAsia="en-GB"/>
        </w:rPr>
      </w:pPr>
    </w:p>
    <w:p w:rsidR="003B470E" w:rsidRDefault="00313541" w:rsidP="00F4614E">
      <w:pPr>
        <w:autoSpaceDE w:val="0"/>
        <w:autoSpaceDN w:val="0"/>
        <w:adjustRightInd w:val="0"/>
        <w:rPr>
          <w:lang w:eastAsia="en-GB"/>
        </w:rPr>
      </w:pPr>
      <w:r w:rsidRPr="005F7609">
        <w:rPr>
          <w:lang w:eastAsia="en-GB"/>
        </w:rPr>
        <w:t>The Safeguarding Officers</w:t>
      </w:r>
      <w:r w:rsidR="00034FD3" w:rsidRPr="005F7609">
        <w:rPr>
          <w:lang w:eastAsia="en-GB"/>
        </w:rPr>
        <w:t xml:space="preserve"> will</w:t>
      </w:r>
      <w:r w:rsidR="000A74DA">
        <w:rPr>
          <w:lang w:eastAsia="en-GB"/>
        </w:rPr>
        <w:t>:</w:t>
      </w:r>
    </w:p>
    <w:p w:rsidR="00034FD3" w:rsidRDefault="000A74DA" w:rsidP="006E4D0B">
      <w:pPr>
        <w:pStyle w:val="ListParagraph"/>
        <w:numPr>
          <w:ilvl w:val="0"/>
          <w:numId w:val="13"/>
        </w:numPr>
        <w:autoSpaceDE w:val="0"/>
        <w:autoSpaceDN w:val="0"/>
        <w:adjustRightInd w:val="0"/>
        <w:ind w:left="142" w:hanging="142"/>
        <w:rPr>
          <w:sz w:val="22"/>
          <w:szCs w:val="22"/>
          <w:lang w:eastAsia="en-GB"/>
        </w:rPr>
      </w:pPr>
      <w:r w:rsidRPr="009238A0">
        <w:rPr>
          <w:sz w:val="22"/>
          <w:szCs w:val="22"/>
          <w:lang w:eastAsia="en-GB"/>
        </w:rPr>
        <w:t>l</w:t>
      </w:r>
      <w:r w:rsidR="00034FD3" w:rsidRPr="009238A0">
        <w:rPr>
          <w:sz w:val="22"/>
          <w:szCs w:val="22"/>
          <w:lang w:eastAsia="en-GB"/>
        </w:rPr>
        <w:t>ink with a designated Trustee and a designated Friend within each Loca</w:t>
      </w:r>
      <w:r w:rsidR="003B470E" w:rsidRPr="009238A0">
        <w:rPr>
          <w:sz w:val="22"/>
          <w:szCs w:val="22"/>
          <w:lang w:eastAsia="en-GB"/>
        </w:rPr>
        <w:t>l Meeting, this will usually be the Local Meeti</w:t>
      </w:r>
      <w:r w:rsidR="00E83A3A">
        <w:rPr>
          <w:sz w:val="22"/>
          <w:szCs w:val="22"/>
          <w:lang w:eastAsia="en-GB"/>
        </w:rPr>
        <w:t>ng Safeguarding Coordinator</w:t>
      </w:r>
      <w:r w:rsidR="003B470E" w:rsidRPr="009238A0">
        <w:rPr>
          <w:sz w:val="22"/>
          <w:szCs w:val="22"/>
          <w:lang w:eastAsia="en-GB"/>
        </w:rPr>
        <w:t>.</w:t>
      </w:r>
    </w:p>
    <w:p w:rsidR="00C33E26" w:rsidRPr="009238A0" w:rsidRDefault="00C33E26" w:rsidP="006E4D0B">
      <w:pPr>
        <w:pStyle w:val="ListParagraph"/>
        <w:numPr>
          <w:ilvl w:val="0"/>
          <w:numId w:val="13"/>
        </w:numPr>
        <w:autoSpaceDE w:val="0"/>
        <w:autoSpaceDN w:val="0"/>
        <w:adjustRightInd w:val="0"/>
        <w:ind w:left="142" w:hanging="142"/>
        <w:rPr>
          <w:sz w:val="22"/>
          <w:szCs w:val="22"/>
          <w:lang w:eastAsia="en-GB"/>
        </w:rPr>
      </w:pPr>
      <w:r>
        <w:rPr>
          <w:sz w:val="22"/>
          <w:szCs w:val="22"/>
          <w:lang w:eastAsia="en-GB"/>
        </w:rPr>
        <w:t>arrange and facilitate an annual meeting of all Local Meeting Safeguarding Coordinators.</w:t>
      </w:r>
    </w:p>
    <w:p w:rsidR="008A6423" w:rsidRPr="009238A0" w:rsidRDefault="000A74DA" w:rsidP="006E4D0B">
      <w:pPr>
        <w:pStyle w:val="ListParagraph"/>
        <w:numPr>
          <w:ilvl w:val="0"/>
          <w:numId w:val="13"/>
        </w:numPr>
        <w:autoSpaceDE w:val="0"/>
        <w:autoSpaceDN w:val="0"/>
        <w:adjustRightInd w:val="0"/>
        <w:ind w:left="142" w:hanging="142"/>
        <w:rPr>
          <w:sz w:val="22"/>
          <w:szCs w:val="22"/>
          <w:lang w:eastAsia="en-GB"/>
        </w:rPr>
      </w:pPr>
      <w:r w:rsidRPr="009238A0">
        <w:rPr>
          <w:sz w:val="22"/>
          <w:szCs w:val="22"/>
          <w:lang w:eastAsia="en-GB"/>
        </w:rPr>
        <w:t>w</w:t>
      </w:r>
      <w:r w:rsidR="008A6423" w:rsidRPr="009238A0">
        <w:rPr>
          <w:sz w:val="22"/>
          <w:szCs w:val="22"/>
          <w:lang w:eastAsia="en-GB"/>
        </w:rPr>
        <w:t>ill report annually to Area Meeting.</w:t>
      </w:r>
    </w:p>
    <w:p w:rsidR="003B470E" w:rsidRPr="009238A0" w:rsidRDefault="000A74DA" w:rsidP="006E4D0B">
      <w:pPr>
        <w:pStyle w:val="ListParagraph"/>
        <w:numPr>
          <w:ilvl w:val="0"/>
          <w:numId w:val="13"/>
        </w:numPr>
        <w:autoSpaceDE w:val="0"/>
        <w:autoSpaceDN w:val="0"/>
        <w:adjustRightInd w:val="0"/>
        <w:ind w:left="142" w:hanging="142"/>
        <w:rPr>
          <w:sz w:val="22"/>
          <w:szCs w:val="22"/>
          <w:lang w:eastAsia="en-GB"/>
        </w:rPr>
      </w:pPr>
      <w:r w:rsidRPr="009238A0">
        <w:rPr>
          <w:sz w:val="22"/>
          <w:szCs w:val="22"/>
          <w:lang w:eastAsia="en-GB"/>
        </w:rPr>
        <w:t>a</w:t>
      </w:r>
      <w:r w:rsidR="009238A0">
        <w:rPr>
          <w:sz w:val="22"/>
          <w:szCs w:val="22"/>
          <w:lang w:eastAsia="en-GB"/>
        </w:rPr>
        <w:t>rrange</w:t>
      </w:r>
      <w:r w:rsidR="003B470E" w:rsidRPr="009238A0">
        <w:rPr>
          <w:sz w:val="22"/>
          <w:szCs w:val="22"/>
          <w:lang w:eastAsia="en-GB"/>
        </w:rPr>
        <w:t xml:space="preserve"> training for volunteers and officers with responsibilities for </w:t>
      </w:r>
      <w:r w:rsidR="009238A0">
        <w:rPr>
          <w:sz w:val="22"/>
          <w:szCs w:val="22"/>
          <w:lang w:eastAsia="en-GB"/>
        </w:rPr>
        <w:t>safeguarding if appropriate.</w:t>
      </w:r>
    </w:p>
    <w:p w:rsidR="008A6423" w:rsidRDefault="008A6423" w:rsidP="00726CDF">
      <w:pPr>
        <w:pStyle w:val="BodyText"/>
        <w:ind w:left="142"/>
        <w:rPr>
          <w:b/>
          <w:bCs/>
        </w:rPr>
      </w:pPr>
    </w:p>
    <w:p w:rsidR="00847E5E" w:rsidRDefault="00847E5E" w:rsidP="00726CDF">
      <w:pPr>
        <w:pStyle w:val="BodyText"/>
        <w:ind w:left="142"/>
        <w:rPr>
          <w:b/>
          <w:bCs/>
        </w:rPr>
      </w:pPr>
    </w:p>
    <w:p w:rsidR="007878F0" w:rsidRDefault="00F4614E">
      <w:pPr>
        <w:pStyle w:val="BodyText"/>
        <w:rPr>
          <w:bCs/>
          <w:sz w:val="24"/>
          <w:szCs w:val="24"/>
        </w:rPr>
      </w:pPr>
      <w:r>
        <w:rPr>
          <w:b/>
          <w:bCs/>
          <w:sz w:val="24"/>
          <w:szCs w:val="24"/>
        </w:rPr>
        <w:t>5. Appointment of Local Meeting Safeguarding Committee</w:t>
      </w:r>
      <w:r w:rsidR="007B603A">
        <w:rPr>
          <w:b/>
          <w:bCs/>
          <w:sz w:val="24"/>
          <w:szCs w:val="24"/>
        </w:rPr>
        <w:t>s</w:t>
      </w:r>
    </w:p>
    <w:p w:rsidR="00F4614E" w:rsidRPr="007878F0" w:rsidRDefault="00F4614E">
      <w:pPr>
        <w:pStyle w:val="BodyText"/>
        <w:rPr>
          <w:bCs/>
          <w:sz w:val="24"/>
          <w:szCs w:val="24"/>
        </w:rPr>
      </w:pPr>
      <w:r w:rsidRPr="00F4614E">
        <w:rPr>
          <w:bCs/>
        </w:rPr>
        <w:t>Local Meetings are required to set up a Safeguarding Committee with the membership of LM Clerk, LM Safeguarding Coordinator, Convenor of Children’s Activities and one representative each of Elders and Overseers</w:t>
      </w:r>
      <w:r>
        <w:rPr>
          <w:bCs/>
        </w:rPr>
        <w:t>.</w:t>
      </w:r>
      <w:r w:rsidR="008A6423">
        <w:rPr>
          <w:bCs/>
        </w:rPr>
        <w:t xml:space="preserve">  Each</w:t>
      </w:r>
      <w:r w:rsidR="00313541">
        <w:rPr>
          <w:bCs/>
        </w:rPr>
        <w:t xml:space="preserve"> Committee can also co-opt additional </w:t>
      </w:r>
      <w:r w:rsidR="00313541" w:rsidRPr="00847E5E">
        <w:rPr>
          <w:bCs/>
        </w:rPr>
        <w:t>members with appropriate experience if required.</w:t>
      </w:r>
      <w:r w:rsidR="00AE3F3E" w:rsidRPr="00847E5E">
        <w:rPr>
          <w:bCs/>
        </w:rPr>
        <w:t xml:space="preserve">  It is recommended that the Committee shall meet at least once a year to review LM arrangements.</w:t>
      </w:r>
    </w:p>
    <w:p w:rsidR="00726CDF" w:rsidRDefault="00F4614E" w:rsidP="00726CDF">
      <w:pPr>
        <w:pStyle w:val="BodyText"/>
        <w:spacing w:after="0"/>
        <w:rPr>
          <w:bCs/>
        </w:rPr>
      </w:pPr>
      <w:r>
        <w:rPr>
          <w:bCs/>
        </w:rPr>
        <w:t>Th</w:t>
      </w:r>
      <w:r w:rsidR="007B603A">
        <w:rPr>
          <w:bCs/>
        </w:rPr>
        <w:t>e duties of each</w:t>
      </w:r>
      <w:r w:rsidR="00B54437">
        <w:rPr>
          <w:bCs/>
        </w:rPr>
        <w:t xml:space="preserve"> committee will</w:t>
      </w:r>
      <w:r>
        <w:rPr>
          <w:bCs/>
        </w:rPr>
        <w:t xml:space="preserve"> include:</w:t>
      </w:r>
    </w:p>
    <w:p w:rsidR="00F4614E" w:rsidRPr="00726CDF" w:rsidRDefault="00726CDF" w:rsidP="00726CDF">
      <w:pPr>
        <w:pStyle w:val="BodyText"/>
        <w:numPr>
          <w:ilvl w:val="0"/>
          <w:numId w:val="14"/>
        </w:numPr>
        <w:spacing w:after="0"/>
        <w:ind w:left="142" w:hanging="142"/>
        <w:rPr>
          <w:bCs/>
        </w:rPr>
      </w:pPr>
      <w:r>
        <w:t>m</w:t>
      </w:r>
      <w:r w:rsidR="00F4614E" w:rsidRPr="00726CDF">
        <w:t>aking sure that meetings and activities of the LM are safe for children and adults with care and support needs</w:t>
      </w:r>
      <w:r w:rsidR="007C6E63" w:rsidRPr="00726CDF">
        <w:t>;</w:t>
      </w:r>
    </w:p>
    <w:p w:rsidR="00313541" w:rsidRPr="008A6423" w:rsidRDefault="00726CDF" w:rsidP="00A5401B">
      <w:pPr>
        <w:pStyle w:val="ListParagraph"/>
        <w:widowControl w:val="0"/>
        <w:numPr>
          <w:ilvl w:val="0"/>
          <w:numId w:val="3"/>
        </w:numPr>
        <w:suppressAutoHyphens/>
        <w:spacing w:line="276" w:lineRule="auto"/>
        <w:ind w:left="142" w:hanging="142"/>
        <w:rPr>
          <w:sz w:val="22"/>
          <w:szCs w:val="22"/>
        </w:rPr>
      </w:pPr>
      <w:r>
        <w:rPr>
          <w:sz w:val="22"/>
          <w:szCs w:val="22"/>
        </w:rPr>
        <w:t>m</w:t>
      </w:r>
      <w:r w:rsidR="00313541" w:rsidRPr="008A6423">
        <w:rPr>
          <w:sz w:val="22"/>
          <w:szCs w:val="22"/>
        </w:rPr>
        <w:t>aking regular reports on its</w:t>
      </w:r>
      <w:r w:rsidR="008A6423" w:rsidRPr="008A6423">
        <w:rPr>
          <w:sz w:val="22"/>
          <w:szCs w:val="22"/>
        </w:rPr>
        <w:t xml:space="preserve"> work to the Safeguarding Officer/Deputy.</w:t>
      </w:r>
    </w:p>
    <w:p w:rsidR="00313541" w:rsidRPr="00DA3210" w:rsidRDefault="00726CDF" w:rsidP="00A5401B">
      <w:pPr>
        <w:pStyle w:val="ListParagraph"/>
        <w:widowControl w:val="0"/>
        <w:numPr>
          <w:ilvl w:val="0"/>
          <w:numId w:val="3"/>
        </w:numPr>
        <w:suppressAutoHyphens/>
        <w:spacing w:line="276" w:lineRule="auto"/>
        <w:ind w:left="142" w:hanging="142"/>
        <w:rPr>
          <w:sz w:val="22"/>
          <w:szCs w:val="22"/>
        </w:rPr>
      </w:pPr>
      <w:r>
        <w:rPr>
          <w:sz w:val="22"/>
          <w:szCs w:val="22"/>
        </w:rPr>
        <w:t>o</w:t>
      </w:r>
      <w:r w:rsidR="00313541">
        <w:rPr>
          <w:sz w:val="22"/>
          <w:szCs w:val="22"/>
        </w:rPr>
        <w:t>ffering support and advice to</w:t>
      </w:r>
      <w:r w:rsidR="00313541" w:rsidRPr="00DA3210">
        <w:rPr>
          <w:sz w:val="22"/>
          <w:szCs w:val="22"/>
        </w:rPr>
        <w:t xml:space="preserve"> the LM Safeguarding Coordinator</w:t>
      </w:r>
      <w:r w:rsidR="00313541">
        <w:rPr>
          <w:sz w:val="22"/>
          <w:szCs w:val="22"/>
        </w:rPr>
        <w:t xml:space="preserve"> (see 6 below)</w:t>
      </w:r>
      <w:r w:rsidR="007C6E63">
        <w:rPr>
          <w:sz w:val="22"/>
          <w:szCs w:val="22"/>
        </w:rPr>
        <w:t>;</w:t>
      </w:r>
    </w:p>
    <w:p w:rsidR="00F4614E" w:rsidRPr="00DA3210" w:rsidRDefault="00726CDF" w:rsidP="00A5401B">
      <w:pPr>
        <w:pStyle w:val="ListParagraph"/>
        <w:widowControl w:val="0"/>
        <w:numPr>
          <w:ilvl w:val="0"/>
          <w:numId w:val="3"/>
        </w:numPr>
        <w:suppressAutoHyphens/>
        <w:spacing w:line="276" w:lineRule="auto"/>
        <w:ind w:left="142" w:hanging="142"/>
        <w:rPr>
          <w:sz w:val="22"/>
          <w:szCs w:val="22"/>
        </w:rPr>
      </w:pPr>
      <w:r>
        <w:rPr>
          <w:sz w:val="22"/>
          <w:szCs w:val="22"/>
        </w:rPr>
        <w:t>d</w:t>
      </w:r>
      <w:r w:rsidR="00F4614E" w:rsidRPr="00DA3210">
        <w:rPr>
          <w:sz w:val="22"/>
          <w:szCs w:val="22"/>
        </w:rPr>
        <w:t>rawing up and setting the terms of any agreement for an offender to attend meetings for worship and/or other activities. (Any such agreement</w:t>
      </w:r>
      <w:r w:rsidR="007C6E63">
        <w:rPr>
          <w:sz w:val="22"/>
          <w:szCs w:val="22"/>
        </w:rPr>
        <w:t xml:space="preserve"> to be based on the CCPAS model); </w:t>
      </w:r>
    </w:p>
    <w:p w:rsidR="00F4614E" w:rsidRPr="00847E5E" w:rsidRDefault="00726CDF" w:rsidP="00A5401B">
      <w:pPr>
        <w:pStyle w:val="ListParagraph"/>
        <w:widowControl w:val="0"/>
        <w:numPr>
          <w:ilvl w:val="0"/>
          <w:numId w:val="3"/>
        </w:numPr>
        <w:suppressAutoHyphens/>
        <w:spacing w:line="276" w:lineRule="auto"/>
        <w:ind w:left="142" w:hanging="142"/>
        <w:rPr>
          <w:sz w:val="22"/>
          <w:szCs w:val="22"/>
        </w:rPr>
      </w:pPr>
      <w:r>
        <w:rPr>
          <w:sz w:val="22"/>
          <w:szCs w:val="22"/>
        </w:rPr>
        <w:t>l</w:t>
      </w:r>
      <w:r w:rsidR="00F4614E" w:rsidRPr="00DA3210">
        <w:rPr>
          <w:sz w:val="22"/>
          <w:szCs w:val="22"/>
        </w:rPr>
        <w:t xml:space="preserve">iaising with statutory agencies/staff that are within local </w:t>
      </w:r>
      <w:r w:rsidR="00313541">
        <w:rPr>
          <w:sz w:val="22"/>
          <w:szCs w:val="22"/>
        </w:rPr>
        <w:t>multi-agency public protection</w:t>
      </w:r>
      <w:r w:rsidR="00F4614E" w:rsidRPr="00DA3210">
        <w:rPr>
          <w:sz w:val="22"/>
          <w:szCs w:val="22"/>
        </w:rPr>
        <w:t xml:space="preserve"> </w:t>
      </w:r>
      <w:r w:rsidR="00AE3F3E" w:rsidRPr="00847E5E">
        <w:rPr>
          <w:sz w:val="22"/>
          <w:szCs w:val="22"/>
        </w:rPr>
        <w:t xml:space="preserve">agreement (MAPPA) </w:t>
      </w:r>
      <w:r w:rsidR="00F4614E" w:rsidRPr="00847E5E">
        <w:rPr>
          <w:sz w:val="22"/>
          <w:szCs w:val="22"/>
        </w:rPr>
        <w:t>schemes</w:t>
      </w:r>
      <w:r w:rsidR="007C6E63" w:rsidRPr="00847E5E">
        <w:rPr>
          <w:sz w:val="22"/>
          <w:szCs w:val="22"/>
        </w:rPr>
        <w:t>;</w:t>
      </w:r>
    </w:p>
    <w:p w:rsidR="00F4614E" w:rsidRDefault="00726CDF" w:rsidP="00A5401B">
      <w:pPr>
        <w:pStyle w:val="ListParagraph"/>
        <w:widowControl w:val="0"/>
        <w:numPr>
          <w:ilvl w:val="0"/>
          <w:numId w:val="3"/>
        </w:numPr>
        <w:suppressAutoHyphens/>
        <w:spacing w:line="276" w:lineRule="auto"/>
        <w:ind w:left="142" w:hanging="142"/>
        <w:rPr>
          <w:sz w:val="22"/>
          <w:szCs w:val="22"/>
        </w:rPr>
      </w:pPr>
      <w:r>
        <w:rPr>
          <w:sz w:val="22"/>
          <w:szCs w:val="22"/>
        </w:rPr>
        <w:t>k</w:t>
      </w:r>
      <w:r w:rsidR="00F4614E" w:rsidRPr="00DA3210">
        <w:rPr>
          <w:sz w:val="22"/>
          <w:szCs w:val="22"/>
        </w:rPr>
        <w:t>eeping confidential the identity of any individual whose situation it needs to consider (that is, children or adults with care and support needs who may have been victims of abuse, as well as offenders)</w:t>
      </w:r>
      <w:r w:rsidR="00E83A3A">
        <w:rPr>
          <w:sz w:val="22"/>
          <w:szCs w:val="22"/>
        </w:rPr>
        <w:t>;</w:t>
      </w:r>
    </w:p>
    <w:p w:rsidR="00E83A3A" w:rsidRPr="00DA3210" w:rsidRDefault="00E83A3A" w:rsidP="00A5401B">
      <w:pPr>
        <w:pStyle w:val="ListParagraph"/>
        <w:widowControl w:val="0"/>
        <w:numPr>
          <w:ilvl w:val="0"/>
          <w:numId w:val="3"/>
        </w:numPr>
        <w:suppressAutoHyphens/>
        <w:spacing w:line="276" w:lineRule="auto"/>
        <w:ind w:left="142" w:hanging="142"/>
        <w:rPr>
          <w:sz w:val="22"/>
          <w:szCs w:val="22"/>
        </w:rPr>
      </w:pPr>
      <w:r>
        <w:rPr>
          <w:sz w:val="22"/>
          <w:szCs w:val="22"/>
        </w:rPr>
        <w:t>identification of training needs within the Local Meeting and passing this information on to AM Safeguarding Officer.</w:t>
      </w:r>
    </w:p>
    <w:p w:rsidR="00F4614E" w:rsidRDefault="00F4614E" w:rsidP="00F4614E">
      <w:pPr>
        <w:spacing w:line="276" w:lineRule="auto"/>
        <w:rPr>
          <w:rFonts w:ascii="Tahoma" w:hAnsi="Tahoma" w:cs="Tahoma"/>
        </w:rPr>
      </w:pPr>
    </w:p>
    <w:p w:rsidR="007878F0" w:rsidRDefault="007878F0" w:rsidP="00F4614E">
      <w:pPr>
        <w:spacing w:line="276" w:lineRule="auto"/>
        <w:rPr>
          <w:rFonts w:ascii="Tahoma" w:hAnsi="Tahoma" w:cs="Tahoma"/>
        </w:rPr>
      </w:pPr>
    </w:p>
    <w:p w:rsidR="007878F0" w:rsidRPr="00726CDF" w:rsidRDefault="00DA3210" w:rsidP="00726CDF">
      <w:pPr>
        <w:widowControl w:val="0"/>
        <w:suppressAutoHyphens/>
        <w:spacing w:after="120" w:line="276" w:lineRule="auto"/>
        <w:rPr>
          <w:b/>
          <w:sz w:val="24"/>
          <w:szCs w:val="24"/>
        </w:rPr>
      </w:pPr>
      <w:r w:rsidRPr="007878F0">
        <w:rPr>
          <w:b/>
          <w:sz w:val="24"/>
          <w:szCs w:val="24"/>
        </w:rPr>
        <w:t>6. Appointment of Local Meeting Safeguarding Coordinator</w:t>
      </w:r>
    </w:p>
    <w:p w:rsidR="00DA3210" w:rsidRDefault="00DA3210" w:rsidP="00DA3210">
      <w:pPr>
        <w:spacing w:line="276" w:lineRule="auto"/>
        <w:rPr>
          <w:rFonts w:ascii="Tahoma" w:hAnsi="Tahoma" w:cs="Tahoma"/>
        </w:rPr>
      </w:pPr>
      <w:r>
        <w:rPr>
          <w:rFonts w:ascii="Tahoma" w:hAnsi="Tahoma" w:cs="Tahoma"/>
        </w:rPr>
        <w:t xml:space="preserve">Local Meetings are asked to establish this office amongst its list of office holders. </w:t>
      </w:r>
    </w:p>
    <w:p w:rsidR="00DA3210" w:rsidRDefault="00DA3210" w:rsidP="00DA3210">
      <w:pPr>
        <w:spacing w:line="276" w:lineRule="auto"/>
        <w:rPr>
          <w:rFonts w:ascii="Tahoma" w:hAnsi="Tahoma" w:cs="Tahoma"/>
        </w:rPr>
      </w:pPr>
      <w:r>
        <w:rPr>
          <w:rFonts w:ascii="Tahoma" w:hAnsi="Tahoma" w:cs="Tahoma"/>
        </w:rPr>
        <w:t>The duties of this post</w:t>
      </w:r>
      <w:r w:rsidR="00B54437">
        <w:rPr>
          <w:rFonts w:ascii="Tahoma" w:hAnsi="Tahoma" w:cs="Tahoma"/>
        </w:rPr>
        <w:t>, clearly described in an annually reviewed role description, will</w:t>
      </w:r>
      <w:r>
        <w:rPr>
          <w:rFonts w:ascii="Tahoma" w:hAnsi="Tahoma" w:cs="Tahoma"/>
        </w:rPr>
        <w:t xml:space="preserve"> include:</w:t>
      </w:r>
    </w:p>
    <w:p w:rsidR="00DA3210" w:rsidRPr="00DA3210" w:rsidRDefault="00726CDF" w:rsidP="00A5401B">
      <w:pPr>
        <w:pStyle w:val="ListParagraph"/>
        <w:widowControl w:val="0"/>
        <w:numPr>
          <w:ilvl w:val="0"/>
          <w:numId w:val="4"/>
        </w:numPr>
        <w:suppressAutoHyphens/>
        <w:spacing w:line="276" w:lineRule="auto"/>
        <w:ind w:left="142" w:hanging="142"/>
        <w:rPr>
          <w:sz w:val="22"/>
          <w:szCs w:val="22"/>
        </w:rPr>
      </w:pPr>
      <w:r>
        <w:rPr>
          <w:sz w:val="22"/>
          <w:szCs w:val="22"/>
        </w:rPr>
        <w:t>a</w:t>
      </w:r>
      <w:r w:rsidR="00DA3210" w:rsidRPr="00DA3210">
        <w:rPr>
          <w:sz w:val="22"/>
          <w:szCs w:val="22"/>
        </w:rPr>
        <w:t>cting as clerk to the Safeguarding Committee</w:t>
      </w:r>
      <w:r w:rsidR="007C6E63">
        <w:rPr>
          <w:sz w:val="22"/>
          <w:szCs w:val="22"/>
        </w:rPr>
        <w:t>;</w:t>
      </w:r>
    </w:p>
    <w:p w:rsidR="00DA3210" w:rsidRDefault="00726CDF" w:rsidP="00A5401B">
      <w:pPr>
        <w:pStyle w:val="ListParagraph"/>
        <w:widowControl w:val="0"/>
        <w:numPr>
          <w:ilvl w:val="0"/>
          <w:numId w:val="4"/>
        </w:numPr>
        <w:suppressAutoHyphens/>
        <w:spacing w:line="276" w:lineRule="auto"/>
        <w:ind w:left="142" w:hanging="142"/>
        <w:rPr>
          <w:sz w:val="22"/>
          <w:szCs w:val="22"/>
        </w:rPr>
      </w:pPr>
      <w:r>
        <w:rPr>
          <w:sz w:val="22"/>
          <w:szCs w:val="22"/>
        </w:rPr>
        <w:t>b</w:t>
      </w:r>
      <w:r w:rsidR="00DA3210" w:rsidRPr="00DA3210">
        <w:rPr>
          <w:sz w:val="22"/>
          <w:szCs w:val="22"/>
        </w:rPr>
        <w:t>eing a resource for information and advice about safeguarding policy, practice and concerns</w:t>
      </w:r>
      <w:r w:rsidR="007C6E63">
        <w:rPr>
          <w:sz w:val="22"/>
          <w:szCs w:val="22"/>
        </w:rPr>
        <w:t>;</w:t>
      </w:r>
    </w:p>
    <w:p w:rsidR="00B54437" w:rsidRPr="00DA3210" w:rsidRDefault="00726CDF" w:rsidP="00A5401B">
      <w:pPr>
        <w:pStyle w:val="ListParagraph"/>
        <w:widowControl w:val="0"/>
        <w:numPr>
          <w:ilvl w:val="0"/>
          <w:numId w:val="4"/>
        </w:numPr>
        <w:suppressAutoHyphens/>
        <w:spacing w:line="276" w:lineRule="auto"/>
        <w:ind w:left="142" w:hanging="142"/>
        <w:rPr>
          <w:sz w:val="22"/>
          <w:szCs w:val="22"/>
        </w:rPr>
      </w:pPr>
      <w:r>
        <w:rPr>
          <w:sz w:val="22"/>
          <w:szCs w:val="22"/>
        </w:rPr>
        <w:t>f</w:t>
      </w:r>
      <w:r w:rsidR="00B54437">
        <w:rPr>
          <w:sz w:val="22"/>
          <w:szCs w:val="22"/>
        </w:rPr>
        <w:t>ostering an awareness of safeguarding policy and practice among those attending LM’s;</w:t>
      </w:r>
    </w:p>
    <w:p w:rsidR="00DA3210" w:rsidRDefault="00726CDF" w:rsidP="00A5401B">
      <w:pPr>
        <w:pStyle w:val="ListParagraph"/>
        <w:widowControl w:val="0"/>
        <w:numPr>
          <w:ilvl w:val="0"/>
          <w:numId w:val="4"/>
        </w:numPr>
        <w:suppressAutoHyphens/>
        <w:spacing w:line="276" w:lineRule="auto"/>
        <w:ind w:left="142" w:hanging="142"/>
        <w:rPr>
          <w:sz w:val="22"/>
          <w:szCs w:val="22"/>
        </w:rPr>
      </w:pPr>
      <w:r>
        <w:rPr>
          <w:sz w:val="22"/>
          <w:szCs w:val="22"/>
        </w:rPr>
        <w:t>l</w:t>
      </w:r>
      <w:r w:rsidR="00DA3210" w:rsidRPr="00DA3210">
        <w:rPr>
          <w:sz w:val="22"/>
          <w:szCs w:val="22"/>
        </w:rPr>
        <w:t>inking the work of this committe</w:t>
      </w:r>
      <w:r w:rsidR="00DA3210">
        <w:rPr>
          <w:sz w:val="22"/>
          <w:szCs w:val="22"/>
        </w:rPr>
        <w:t>e with Area Meeting</w:t>
      </w:r>
      <w:r w:rsidR="007C6E63">
        <w:rPr>
          <w:sz w:val="22"/>
          <w:szCs w:val="22"/>
        </w:rPr>
        <w:t>;</w:t>
      </w:r>
    </w:p>
    <w:p w:rsidR="004C51FA" w:rsidRPr="00DA3210" w:rsidRDefault="00726CDF" w:rsidP="00A5401B">
      <w:pPr>
        <w:pStyle w:val="ListParagraph"/>
        <w:widowControl w:val="0"/>
        <w:numPr>
          <w:ilvl w:val="0"/>
          <w:numId w:val="4"/>
        </w:numPr>
        <w:suppressAutoHyphens/>
        <w:spacing w:line="276" w:lineRule="auto"/>
        <w:ind w:left="142" w:hanging="142"/>
        <w:rPr>
          <w:sz w:val="22"/>
          <w:szCs w:val="22"/>
        </w:rPr>
      </w:pPr>
      <w:r>
        <w:rPr>
          <w:sz w:val="22"/>
          <w:szCs w:val="22"/>
        </w:rPr>
        <w:t>l</w:t>
      </w:r>
      <w:r w:rsidR="004C51FA">
        <w:rPr>
          <w:sz w:val="22"/>
          <w:szCs w:val="22"/>
        </w:rPr>
        <w:t>iaising with Area Meeting Safeguarding Officer/Deputy as appropriate</w:t>
      </w:r>
      <w:r w:rsidR="007C6E63">
        <w:rPr>
          <w:sz w:val="22"/>
          <w:szCs w:val="22"/>
        </w:rPr>
        <w:t>;</w:t>
      </w:r>
    </w:p>
    <w:p w:rsidR="00DA3210" w:rsidRDefault="00726CDF" w:rsidP="00A5401B">
      <w:pPr>
        <w:pStyle w:val="ListParagraph"/>
        <w:widowControl w:val="0"/>
        <w:numPr>
          <w:ilvl w:val="0"/>
          <w:numId w:val="4"/>
        </w:numPr>
        <w:suppressAutoHyphens/>
        <w:spacing w:line="276" w:lineRule="auto"/>
        <w:ind w:left="142" w:hanging="142"/>
        <w:rPr>
          <w:sz w:val="22"/>
          <w:szCs w:val="22"/>
        </w:rPr>
      </w:pPr>
      <w:r>
        <w:rPr>
          <w:sz w:val="22"/>
          <w:szCs w:val="22"/>
        </w:rPr>
        <w:t>k</w:t>
      </w:r>
      <w:r w:rsidR="00DA3210" w:rsidRPr="00DA3210">
        <w:rPr>
          <w:sz w:val="22"/>
          <w:szCs w:val="22"/>
        </w:rPr>
        <w:t>eeping the records of the Safeguarding Commi</w:t>
      </w:r>
      <w:r w:rsidR="00DA3210">
        <w:rPr>
          <w:sz w:val="22"/>
          <w:szCs w:val="22"/>
        </w:rPr>
        <w:t>ttee as outlined in this Policy (See 3.8)</w:t>
      </w:r>
      <w:r w:rsidR="007C6E63">
        <w:rPr>
          <w:sz w:val="22"/>
          <w:szCs w:val="22"/>
        </w:rPr>
        <w:t>.</w:t>
      </w:r>
    </w:p>
    <w:p w:rsidR="00B54437" w:rsidRPr="00B54437" w:rsidRDefault="00B54437" w:rsidP="00B54437">
      <w:pPr>
        <w:widowControl w:val="0"/>
        <w:suppressAutoHyphens/>
        <w:spacing w:line="276" w:lineRule="auto"/>
      </w:pPr>
      <w:r>
        <w:t>Present practice regarding D</w:t>
      </w:r>
      <w:r w:rsidR="00847E5E">
        <w:t xml:space="preserve">isabling and </w:t>
      </w:r>
      <w:r>
        <w:t>B</w:t>
      </w:r>
      <w:r w:rsidR="00847E5E">
        <w:t xml:space="preserve">arring </w:t>
      </w:r>
      <w:r>
        <w:t>S</w:t>
      </w:r>
      <w:r w:rsidR="00847E5E">
        <w:t>ervice (DBS)</w:t>
      </w:r>
      <w:r>
        <w:t xml:space="preserve"> checks is that the Clerks of LM’s are registered at BYM as verifiers.  If the Local Meeting discerns that this role could be undertaken by the Safeguarding Co-ordinator, a minute </w:t>
      </w:r>
      <w:r w:rsidR="00DD0D4B">
        <w:t>of appointment should be</w:t>
      </w:r>
      <w:r>
        <w:t xml:space="preserve"> sent to BYM.</w:t>
      </w:r>
    </w:p>
    <w:p w:rsidR="00D1124F" w:rsidRDefault="00D1124F" w:rsidP="00DA3210">
      <w:pPr>
        <w:widowControl w:val="0"/>
        <w:suppressAutoHyphens/>
        <w:spacing w:line="276" w:lineRule="auto"/>
      </w:pPr>
    </w:p>
    <w:p w:rsidR="00726CDF" w:rsidRDefault="00726CDF" w:rsidP="00DA3210">
      <w:pPr>
        <w:widowControl w:val="0"/>
        <w:suppressAutoHyphens/>
        <w:spacing w:line="276" w:lineRule="auto"/>
      </w:pPr>
    </w:p>
    <w:p w:rsidR="00DA3210" w:rsidRPr="007878F0" w:rsidRDefault="00DA3210" w:rsidP="00726CDF">
      <w:pPr>
        <w:widowControl w:val="0"/>
        <w:suppressAutoHyphens/>
        <w:spacing w:after="120" w:line="276" w:lineRule="auto"/>
        <w:rPr>
          <w:b/>
          <w:sz w:val="24"/>
          <w:szCs w:val="24"/>
        </w:rPr>
      </w:pPr>
      <w:r w:rsidRPr="007878F0">
        <w:rPr>
          <w:b/>
          <w:sz w:val="24"/>
          <w:szCs w:val="24"/>
        </w:rPr>
        <w:t>7. Local Meeting</w:t>
      </w:r>
      <w:r w:rsidR="007878F0">
        <w:rPr>
          <w:b/>
          <w:sz w:val="24"/>
          <w:szCs w:val="24"/>
        </w:rPr>
        <w:t xml:space="preserve"> Receiving Group</w:t>
      </w:r>
    </w:p>
    <w:p w:rsidR="00DA3210" w:rsidRPr="00D1124F" w:rsidRDefault="00DA3210" w:rsidP="00FC1F63">
      <w:pPr>
        <w:spacing w:line="276" w:lineRule="auto"/>
      </w:pPr>
      <w:r w:rsidRPr="00D1124F">
        <w:t xml:space="preserve">Guidance from </w:t>
      </w:r>
      <w:r w:rsidR="00313541" w:rsidRPr="00D1124F">
        <w:t>Quaker Life</w:t>
      </w:r>
      <w:r w:rsidR="00FC1F63" w:rsidRPr="00D1124F">
        <w:t xml:space="preserve"> recommends that M</w:t>
      </w:r>
      <w:r w:rsidRPr="00D1124F">
        <w:t xml:space="preserve">eetings set up a Receiving Group to be a point of contact for, and to respond to, approaches from or about offenders wishing to come to </w:t>
      </w:r>
      <w:r w:rsidR="00313541" w:rsidRPr="00D1124F">
        <w:t>Meeting for Worship or other M</w:t>
      </w:r>
      <w:r w:rsidRPr="00D1124F">
        <w:t xml:space="preserve">eeting activities. </w:t>
      </w:r>
      <w:r w:rsidR="00313541" w:rsidRPr="00D1124F">
        <w:t>LM Safeguarding Committee can</w:t>
      </w:r>
      <w:r w:rsidR="00FC1F63" w:rsidRPr="00D1124F">
        <w:t xml:space="preserve"> i</w:t>
      </w:r>
      <w:r w:rsidR="008A6423">
        <w:t>nclude these tasks as part of its</w:t>
      </w:r>
      <w:r w:rsidR="00FC1F63" w:rsidRPr="00D1124F">
        <w:t xml:space="preserve"> duties.</w:t>
      </w:r>
    </w:p>
    <w:p w:rsidR="00D1124F" w:rsidRDefault="00D1124F" w:rsidP="00FC1F63">
      <w:pPr>
        <w:spacing w:line="276" w:lineRule="auto"/>
      </w:pPr>
    </w:p>
    <w:p w:rsidR="00726CDF" w:rsidRPr="00D1124F" w:rsidRDefault="00726CDF" w:rsidP="00FC1F63">
      <w:pPr>
        <w:spacing w:line="276" w:lineRule="auto"/>
      </w:pPr>
    </w:p>
    <w:p w:rsidR="007878F0" w:rsidRPr="00726CDF" w:rsidRDefault="00D1124F" w:rsidP="00726CDF">
      <w:pPr>
        <w:spacing w:after="120" w:line="276" w:lineRule="auto"/>
        <w:rPr>
          <w:sz w:val="24"/>
          <w:szCs w:val="24"/>
        </w:rPr>
      </w:pPr>
      <w:r w:rsidRPr="007878F0">
        <w:rPr>
          <w:b/>
          <w:sz w:val="24"/>
          <w:szCs w:val="24"/>
        </w:rPr>
        <w:t>8. Appointment of volunteer helpers with children and young people</w:t>
      </w:r>
    </w:p>
    <w:p w:rsidR="00D1124F" w:rsidRDefault="00D1124F" w:rsidP="00FC1F63">
      <w:pPr>
        <w:spacing w:line="276" w:lineRule="auto"/>
      </w:pPr>
      <w:r>
        <w:t>Trustees will ensure that all volunteer helpers are appointed in accordance with government guidelines, CCPAS guidance and our own procedures and guidelines.  Local Meetings will ensure that:</w:t>
      </w:r>
    </w:p>
    <w:p w:rsidR="00D1124F" w:rsidRDefault="00D1124F" w:rsidP="00A5401B">
      <w:pPr>
        <w:pStyle w:val="ListParagraph"/>
        <w:numPr>
          <w:ilvl w:val="0"/>
          <w:numId w:val="6"/>
        </w:numPr>
        <w:spacing w:line="276" w:lineRule="auto"/>
        <w:ind w:left="142" w:hanging="142"/>
        <w:rPr>
          <w:sz w:val="22"/>
          <w:szCs w:val="22"/>
        </w:rPr>
      </w:pPr>
      <w:r w:rsidRPr="00D1124F">
        <w:rPr>
          <w:sz w:val="22"/>
          <w:szCs w:val="22"/>
        </w:rPr>
        <w:t>those appointed</w:t>
      </w:r>
      <w:r>
        <w:rPr>
          <w:sz w:val="22"/>
          <w:szCs w:val="22"/>
        </w:rPr>
        <w:t xml:space="preserve"> will complete a volunteer helper’s personal details form</w:t>
      </w:r>
      <w:r w:rsidR="007878F0">
        <w:rPr>
          <w:sz w:val="22"/>
          <w:szCs w:val="22"/>
        </w:rPr>
        <w:t>;</w:t>
      </w:r>
    </w:p>
    <w:p w:rsidR="00D1124F" w:rsidRDefault="00D1124F" w:rsidP="00A5401B">
      <w:pPr>
        <w:pStyle w:val="ListParagraph"/>
        <w:numPr>
          <w:ilvl w:val="0"/>
          <w:numId w:val="6"/>
        </w:numPr>
        <w:spacing w:line="276" w:lineRule="auto"/>
        <w:ind w:left="142" w:hanging="142"/>
        <w:rPr>
          <w:sz w:val="22"/>
          <w:szCs w:val="22"/>
        </w:rPr>
      </w:pPr>
      <w:r>
        <w:rPr>
          <w:sz w:val="22"/>
          <w:szCs w:val="22"/>
        </w:rPr>
        <w:t xml:space="preserve">those appointed will provide details of two people (one of whom is a Quaker) to </w:t>
      </w:r>
      <w:r w:rsidR="0001631C">
        <w:rPr>
          <w:sz w:val="22"/>
          <w:szCs w:val="22"/>
        </w:rPr>
        <w:t xml:space="preserve">give </w:t>
      </w:r>
      <w:r>
        <w:rPr>
          <w:sz w:val="22"/>
          <w:szCs w:val="22"/>
        </w:rPr>
        <w:t xml:space="preserve"> reference</w:t>
      </w:r>
      <w:r w:rsidR="0001631C">
        <w:rPr>
          <w:sz w:val="22"/>
          <w:szCs w:val="22"/>
        </w:rPr>
        <w:t>s for this role</w:t>
      </w:r>
      <w:r w:rsidR="007878F0">
        <w:rPr>
          <w:sz w:val="22"/>
          <w:szCs w:val="22"/>
        </w:rPr>
        <w:t>;</w:t>
      </w:r>
    </w:p>
    <w:p w:rsidR="0001631C" w:rsidRDefault="0001631C" w:rsidP="00A5401B">
      <w:pPr>
        <w:pStyle w:val="ListParagraph"/>
        <w:numPr>
          <w:ilvl w:val="0"/>
          <w:numId w:val="6"/>
        </w:numPr>
        <w:spacing w:line="276" w:lineRule="auto"/>
        <w:ind w:left="142" w:hanging="142"/>
        <w:rPr>
          <w:sz w:val="22"/>
          <w:szCs w:val="22"/>
        </w:rPr>
      </w:pPr>
      <w:r>
        <w:rPr>
          <w:sz w:val="22"/>
          <w:szCs w:val="22"/>
        </w:rPr>
        <w:t>every volunteer</w:t>
      </w:r>
      <w:r w:rsidR="0099208A">
        <w:rPr>
          <w:sz w:val="22"/>
          <w:szCs w:val="22"/>
        </w:rPr>
        <w:t xml:space="preserve"> helper</w:t>
      </w:r>
      <w:r>
        <w:rPr>
          <w:sz w:val="22"/>
          <w:szCs w:val="22"/>
        </w:rPr>
        <w:t xml:space="preserve"> will have a DBS check for work with children and young people in </w:t>
      </w:r>
      <w:r w:rsidRPr="00A14F88">
        <w:rPr>
          <w:sz w:val="22"/>
          <w:szCs w:val="22"/>
          <w:highlight w:val="black"/>
        </w:rPr>
        <w:t>Southern Marches Area Meeting</w:t>
      </w:r>
      <w:r w:rsidR="007878F0">
        <w:rPr>
          <w:sz w:val="22"/>
          <w:szCs w:val="22"/>
        </w:rPr>
        <w:t>;</w:t>
      </w:r>
    </w:p>
    <w:p w:rsidR="0001631C" w:rsidRDefault="0001631C" w:rsidP="00A5401B">
      <w:pPr>
        <w:pStyle w:val="ListParagraph"/>
        <w:numPr>
          <w:ilvl w:val="0"/>
          <w:numId w:val="6"/>
        </w:numPr>
        <w:spacing w:line="276" w:lineRule="auto"/>
        <w:ind w:left="142" w:hanging="142"/>
        <w:rPr>
          <w:sz w:val="22"/>
          <w:szCs w:val="22"/>
        </w:rPr>
      </w:pPr>
      <w:r>
        <w:rPr>
          <w:sz w:val="22"/>
          <w:szCs w:val="22"/>
        </w:rPr>
        <w:t>DBS checks to be renewed every three years</w:t>
      </w:r>
      <w:r w:rsidR="007878F0">
        <w:rPr>
          <w:sz w:val="22"/>
          <w:szCs w:val="22"/>
        </w:rPr>
        <w:t>;</w:t>
      </w:r>
    </w:p>
    <w:p w:rsidR="0001631C" w:rsidRDefault="0001631C" w:rsidP="00A5401B">
      <w:pPr>
        <w:pStyle w:val="ListParagraph"/>
        <w:numPr>
          <w:ilvl w:val="0"/>
          <w:numId w:val="6"/>
        </w:numPr>
        <w:spacing w:line="276" w:lineRule="auto"/>
        <w:ind w:left="142" w:hanging="142"/>
        <w:rPr>
          <w:sz w:val="22"/>
          <w:szCs w:val="22"/>
        </w:rPr>
      </w:pPr>
      <w:r>
        <w:rPr>
          <w:sz w:val="22"/>
          <w:szCs w:val="22"/>
        </w:rPr>
        <w:t>there should be two volunteers working in any session of a Children and Young People’s Meeting</w:t>
      </w:r>
      <w:r w:rsidR="007878F0">
        <w:rPr>
          <w:sz w:val="22"/>
          <w:szCs w:val="22"/>
        </w:rPr>
        <w:t>;</w:t>
      </w:r>
    </w:p>
    <w:p w:rsidR="0001631C" w:rsidRPr="00847E5E" w:rsidRDefault="00E83A3A" w:rsidP="00A5401B">
      <w:pPr>
        <w:pStyle w:val="ListParagraph"/>
        <w:numPr>
          <w:ilvl w:val="0"/>
          <w:numId w:val="6"/>
        </w:numPr>
        <w:spacing w:line="276" w:lineRule="auto"/>
        <w:ind w:left="142" w:hanging="142"/>
        <w:rPr>
          <w:sz w:val="22"/>
          <w:szCs w:val="22"/>
        </w:rPr>
      </w:pPr>
      <w:r>
        <w:rPr>
          <w:sz w:val="22"/>
          <w:szCs w:val="22"/>
        </w:rPr>
        <w:t>training is available for</w:t>
      </w:r>
      <w:r w:rsidR="0001631C" w:rsidRPr="00847E5E">
        <w:rPr>
          <w:sz w:val="22"/>
          <w:szCs w:val="22"/>
        </w:rPr>
        <w:t xml:space="preserve"> all volunteers </w:t>
      </w:r>
      <w:r w:rsidR="006E4D0B" w:rsidRPr="00847E5E">
        <w:rPr>
          <w:sz w:val="22"/>
          <w:szCs w:val="22"/>
        </w:rPr>
        <w:t>working with children and young people</w:t>
      </w:r>
    </w:p>
    <w:p w:rsidR="0001631C" w:rsidRDefault="0001631C" w:rsidP="002D57BE">
      <w:pPr>
        <w:pStyle w:val="ListParagraph"/>
        <w:spacing w:line="276" w:lineRule="auto"/>
        <w:ind w:left="142"/>
        <w:rPr>
          <w:sz w:val="22"/>
          <w:szCs w:val="22"/>
        </w:rPr>
      </w:pPr>
    </w:p>
    <w:p w:rsidR="00726CDF" w:rsidRDefault="00726CDF" w:rsidP="002D57BE">
      <w:pPr>
        <w:pStyle w:val="ListParagraph"/>
        <w:spacing w:line="276" w:lineRule="auto"/>
        <w:ind w:left="142"/>
        <w:rPr>
          <w:sz w:val="22"/>
          <w:szCs w:val="22"/>
        </w:rPr>
      </w:pPr>
    </w:p>
    <w:p w:rsidR="007878F0" w:rsidRPr="00726CDF" w:rsidRDefault="002D57BE" w:rsidP="00726CDF">
      <w:pPr>
        <w:pStyle w:val="ListParagraph"/>
        <w:spacing w:after="120" w:line="276" w:lineRule="auto"/>
        <w:ind w:left="0"/>
        <w:rPr>
          <w:b/>
        </w:rPr>
      </w:pPr>
      <w:r w:rsidRPr="007878F0">
        <w:rPr>
          <w:b/>
        </w:rPr>
        <w:t>9. Guidance on disclosure and response regarding children and young people and adults with care and support needs</w:t>
      </w:r>
    </w:p>
    <w:p w:rsidR="002D57BE" w:rsidRPr="006E4D0B" w:rsidRDefault="002D57BE" w:rsidP="002D57BE">
      <w:pPr>
        <w:autoSpaceDE w:val="0"/>
        <w:autoSpaceDN w:val="0"/>
        <w:adjustRightInd w:val="0"/>
        <w:rPr>
          <w:lang w:eastAsia="en-GB"/>
        </w:rPr>
      </w:pPr>
      <w:r w:rsidRPr="006E4D0B">
        <w:rPr>
          <w:lang w:eastAsia="en-GB"/>
        </w:rPr>
        <w:t>We will follow guidelines for someone confided in:</w:t>
      </w:r>
    </w:p>
    <w:p w:rsidR="002D57BE" w:rsidRPr="006E4D0B" w:rsidRDefault="002D57BE" w:rsidP="002D57BE">
      <w:pPr>
        <w:autoSpaceDE w:val="0"/>
        <w:autoSpaceDN w:val="0"/>
        <w:adjustRightInd w:val="0"/>
        <w:rPr>
          <w:lang w:eastAsia="en-GB"/>
        </w:rPr>
      </w:pPr>
      <w:r w:rsidRPr="006E4D0B">
        <w:rPr>
          <w:lang w:eastAsia="en-GB"/>
        </w:rPr>
        <w:t>▪ to ensure that the child or adult is and feels safe;</w:t>
      </w:r>
    </w:p>
    <w:p w:rsidR="002D57BE" w:rsidRPr="006E4D0B" w:rsidRDefault="002D57BE" w:rsidP="002D57BE">
      <w:pPr>
        <w:autoSpaceDE w:val="0"/>
        <w:autoSpaceDN w:val="0"/>
        <w:adjustRightInd w:val="0"/>
        <w:rPr>
          <w:lang w:eastAsia="en-GB"/>
        </w:rPr>
      </w:pPr>
      <w:r w:rsidRPr="006E4D0B">
        <w:rPr>
          <w:lang w:eastAsia="en-GB"/>
        </w:rPr>
        <w:t>▪ to show that you take what they are saying seriously;</w:t>
      </w:r>
    </w:p>
    <w:p w:rsidR="002D57BE" w:rsidRPr="006E4D0B" w:rsidRDefault="002D57BE" w:rsidP="002D57BE">
      <w:pPr>
        <w:autoSpaceDE w:val="0"/>
        <w:autoSpaceDN w:val="0"/>
        <w:adjustRightInd w:val="0"/>
        <w:rPr>
          <w:lang w:eastAsia="en-GB"/>
        </w:rPr>
      </w:pPr>
      <w:r w:rsidRPr="006E4D0B">
        <w:rPr>
          <w:lang w:eastAsia="en-GB"/>
        </w:rPr>
        <w:t>▪ to reassure and stress that they are not to blame;</w:t>
      </w:r>
    </w:p>
    <w:p w:rsidR="002D57BE" w:rsidRPr="006E4D0B" w:rsidRDefault="002D57BE" w:rsidP="002D57BE">
      <w:pPr>
        <w:autoSpaceDE w:val="0"/>
        <w:autoSpaceDN w:val="0"/>
        <w:adjustRightInd w:val="0"/>
        <w:rPr>
          <w:lang w:eastAsia="en-GB"/>
        </w:rPr>
      </w:pPr>
      <w:r w:rsidRPr="006E4D0B">
        <w:rPr>
          <w:lang w:eastAsia="en-GB"/>
        </w:rPr>
        <w:t>▪ to be honest and explain that you will have to tell someone else (the Safeguardi</w:t>
      </w:r>
      <w:r w:rsidR="00654C5C" w:rsidRPr="006E4D0B">
        <w:rPr>
          <w:lang w:eastAsia="en-GB"/>
        </w:rPr>
        <w:t>ng Officer</w:t>
      </w:r>
      <w:r w:rsidRPr="006E4D0B">
        <w:rPr>
          <w:lang w:eastAsia="en-GB"/>
        </w:rPr>
        <w:t>);</w:t>
      </w:r>
    </w:p>
    <w:p w:rsidR="002D57BE" w:rsidRPr="006E4D0B" w:rsidRDefault="002D57BE" w:rsidP="00654C5C">
      <w:pPr>
        <w:autoSpaceDE w:val="0"/>
        <w:autoSpaceDN w:val="0"/>
        <w:adjustRightInd w:val="0"/>
        <w:ind w:left="142" w:hanging="142"/>
        <w:rPr>
          <w:lang w:eastAsia="en-GB"/>
        </w:rPr>
      </w:pPr>
      <w:r w:rsidRPr="006E4D0B">
        <w:rPr>
          <w:lang w:eastAsia="en-GB"/>
        </w:rPr>
        <w:t>▪ to inform</w:t>
      </w:r>
      <w:r w:rsidR="00A30081">
        <w:rPr>
          <w:lang w:eastAsia="en-GB"/>
        </w:rPr>
        <w:t xml:space="preserve"> them </w:t>
      </w:r>
      <w:r w:rsidRPr="006E4D0B">
        <w:rPr>
          <w:lang w:eastAsia="en-GB"/>
        </w:rPr>
        <w:t>that you will make a record of what has been said as soon as possible after the event;</w:t>
      </w:r>
    </w:p>
    <w:p w:rsidR="002D57BE" w:rsidRPr="006E4D0B" w:rsidRDefault="002D57BE" w:rsidP="00654C5C">
      <w:pPr>
        <w:autoSpaceDE w:val="0"/>
        <w:autoSpaceDN w:val="0"/>
        <w:adjustRightInd w:val="0"/>
        <w:ind w:left="142" w:hanging="142"/>
        <w:rPr>
          <w:lang w:eastAsia="en-GB"/>
        </w:rPr>
      </w:pPr>
      <w:r w:rsidRPr="006E4D0B">
        <w:rPr>
          <w:lang w:eastAsia="en-GB"/>
        </w:rPr>
        <w:t>▪ if the discloser decides not to tell you after all, to accept their decision but let them know that you are</w:t>
      </w:r>
      <w:r w:rsidR="00654C5C" w:rsidRPr="006E4D0B">
        <w:rPr>
          <w:lang w:eastAsia="en-GB"/>
        </w:rPr>
        <w:t xml:space="preserve"> </w:t>
      </w:r>
      <w:r w:rsidRPr="006E4D0B">
        <w:rPr>
          <w:lang w:eastAsia="en-GB"/>
        </w:rPr>
        <w:t>always ready to listen;</w:t>
      </w:r>
    </w:p>
    <w:p w:rsidR="002D57BE" w:rsidRPr="00A30081" w:rsidRDefault="002D57BE" w:rsidP="002D57BE">
      <w:pPr>
        <w:autoSpaceDE w:val="0"/>
        <w:autoSpaceDN w:val="0"/>
        <w:adjustRightInd w:val="0"/>
        <w:rPr>
          <w:lang w:eastAsia="en-GB"/>
        </w:rPr>
      </w:pPr>
      <w:r w:rsidRPr="00A30081">
        <w:rPr>
          <w:lang w:eastAsia="en-GB"/>
        </w:rPr>
        <w:t>▪ to use language that is age appropriate; and</w:t>
      </w:r>
    </w:p>
    <w:p w:rsidR="002D57BE" w:rsidRPr="00A30081" w:rsidRDefault="002D57BE" w:rsidP="00654C5C">
      <w:pPr>
        <w:autoSpaceDE w:val="0"/>
        <w:autoSpaceDN w:val="0"/>
        <w:adjustRightInd w:val="0"/>
        <w:ind w:left="142" w:hanging="142"/>
        <w:rPr>
          <w:lang w:eastAsia="en-GB"/>
        </w:rPr>
      </w:pPr>
      <w:r w:rsidRPr="00A30081">
        <w:rPr>
          <w:lang w:eastAsia="en-GB"/>
        </w:rPr>
        <w:t>▪ for those with a communication difficulty such as hearing or sight impairment, learning difficulty or</w:t>
      </w:r>
      <w:r w:rsidR="00654C5C" w:rsidRPr="00A30081">
        <w:rPr>
          <w:lang w:eastAsia="en-GB"/>
        </w:rPr>
        <w:t xml:space="preserve"> </w:t>
      </w:r>
      <w:r w:rsidRPr="00A30081">
        <w:rPr>
          <w:lang w:eastAsia="en-GB"/>
        </w:rPr>
        <w:t>where English is not their first language, try to ensure there is someone available who can interpret</w:t>
      </w:r>
      <w:r w:rsidR="00654C5C" w:rsidRPr="00A30081">
        <w:rPr>
          <w:lang w:eastAsia="en-GB"/>
        </w:rPr>
        <w:t xml:space="preserve"> </w:t>
      </w:r>
      <w:r w:rsidRPr="00A30081">
        <w:rPr>
          <w:lang w:eastAsia="en-GB"/>
        </w:rPr>
        <w:t>appropriately.</w:t>
      </w:r>
    </w:p>
    <w:p w:rsidR="00654C5C" w:rsidRDefault="00654C5C" w:rsidP="002D57BE">
      <w:pPr>
        <w:autoSpaceDE w:val="0"/>
        <w:autoSpaceDN w:val="0"/>
        <w:adjustRightInd w:val="0"/>
        <w:rPr>
          <w:rFonts w:ascii="ArialMT" w:hAnsi="ArialMT" w:cs="ArialMT"/>
          <w:lang w:eastAsia="en-GB"/>
        </w:rPr>
      </w:pPr>
    </w:p>
    <w:p w:rsidR="002D57BE" w:rsidRPr="00A30081" w:rsidRDefault="00654C5C" w:rsidP="002D57BE">
      <w:pPr>
        <w:autoSpaceDE w:val="0"/>
        <w:autoSpaceDN w:val="0"/>
        <w:adjustRightInd w:val="0"/>
        <w:rPr>
          <w:lang w:eastAsia="en-GB"/>
        </w:rPr>
      </w:pPr>
      <w:r w:rsidRPr="00A30081">
        <w:rPr>
          <w:b/>
          <w:bCs/>
          <w:i/>
          <w:iCs/>
          <w:lang w:eastAsia="en-GB"/>
        </w:rPr>
        <w:t>A</w:t>
      </w:r>
      <w:r w:rsidR="002D57BE" w:rsidRPr="00A30081">
        <w:rPr>
          <w:b/>
          <w:bCs/>
          <w:i/>
          <w:iCs/>
          <w:lang w:eastAsia="en-GB"/>
        </w:rPr>
        <w:t xml:space="preserve"> person who is confided in should not carry out their own investigation into an</w:t>
      </w:r>
      <w:r w:rsidRPr="00A30081">
        <w:rPr>
          <w:b/>
          <w:bCs/>
          <w:i/>
          <w:iCs/>
          <w:lang w:eastAsia="en-GB"/>
        </w:rPr>
        <w:t xml:space="preserve"> </w:t>
      </w:r>
      <w:r w:rsidR="002D57BE" w:rsidRPr="00A30081">
        <w:rPr>
          <w:b/>
          <w:bCs/>
          <w:i/>
          <w:iCs/>
          <w:lang w:eastAsia="en-GB"/>
        </w:rPr>
        <w:t>allegation or suspicion of abuse. Instead, they should report their concerns as soon as possible</w:t>
      </w:r>
      <w:r w:rsidRPr="00A30081">
        <w:rPr>
          <w:b/>
          <w:bCs/>
          <w:i/>
          <w:iCs/>
          <w:lang w:eastAsia="en-GB"/>
        </w:rPr>
        <w:t xml:space="preserve"> to the Safeguarding Officer</w:t>
      </w:r>
      <w:r w:rsidR="002D57BE" w:rsidRPr="00A30081">
        <w:rPr>
          <w:b/>
          <w:bCs/>
          <w:i/>
          <w:iCs/>
          <w:lang w:eastAsia="en-GB"/>
        </w:rPr>
        <w:t>/Deputy</w:t>
      </w:r>
      <w:r w:rsidR="002D57BE" w:rsidRPr="00A30081">
        <w:rPr>
          <w:lang w:eastAsia="en-GB"/>
        </w:rPr>
        <w:t>.</w:t>
      </w:r>
    </w:p>
    <w:p w:rsidR="00654C5C" w:rsidRPr="00A30081" w:rsidRDefault="00654C5C" w:rsidP="002D57BE">
      <w:pPr>
        <w:autoSpaceDE w:val="0"/>
        <w:autoSpaceDN w:val="0"/>
        <w:adjustRightInd w:val="0"/>
        <w:rPr>
          <w:b/>
          <w:bCs/>
          <w:i/>
          <w:iCs/>
          <w:lang w:eastAsia="en-GB"/>
        </w:rPr>
      </w:pPr>
    </w:p>
    <w:p w:rsidR="002D57BE" w:rsidRPr="00A30081" w:rsidRDefault="00654C5C" w:rsidP="002D57BE">
      <w:pPr>
        <w:autoSpaceDE w:val="0"/>
        <w:autoSpaceDN w:val="0"/>
        <w:adjustRightInd w:val="0"/>
        <w:rPr>
          <w:lang w:eastAsia="en-GB"/>
        </w:rPr>
      </w:pPr>
      <w:r w:rsidRPr="00A30081">
        <w:rPr>
          <w:lang w:eastAsia="en-GB"/>
        </w:rPr>
        <w:t>It is</w:t>
      </w:r>
      <w:r w:rsidR="002D57BE" w:rsidRPr="00A30081">
        <w:rPr>
          <w:lang w:eastAsia="en-GB"/>
        </w:rPr>
        <w:t xml:space="preserve"> the job</w:t>
      </w:r>
      <w:r w:rsidRPr="00A30081">
        <w:rPr>
          <w:lang w:eastAsia="en-GB"/>
        </w:rPr>
        <w:t xml:space="preserve"> of the Safeguarding Officer</w:t>
      </w:r>
      <w:r w:rsidR="002D57BE" w:rsidRPr="00A30081">
        <w:rPr>
          <w:lang w:eastAsia="en-GB"/>
        </w:rPr>
        <w:t>/Deputy to collect and clarify the</w:t>
      </w:r>
      <w:r w:rsidRPr="00A30081">
        <w:rPr>
          <w:lang w:eastAsia="en-GB"/>
        </w:rPr>
        <w:t xml:space="preserve"> </w:t>
      </w:r>
      <w:r w:rsidR="002D57BE" w:rsidRPr="00A30081">
        <w:rPr>
          <w:lang w:eastAsia="en-GB"/>
        </w:rPr>
        <w:t>details of the concern and pass these on to statutory agencies with the legal duty to investigate.</w:t>
      </w:r>
    </w:p>
    <w:p w:rsidR="00654C5C" w:rsidRPr="00A30081" w:rsidRDefault="00654C5C" w:rsidP="002D57BE">
      <w:pPr>
        <w:autoSpaceDE w:val="0"/>
        <w:autoSpaceDN w:val="0"/>
        <w:adjustRightInd w:val="0"/>
        <w:rPr>
          <w:lang w:eastAsia="en-GB"/>
        </w:rPr>
      </w:pPr>
    </w:p>
    <w:p w:rsidR="002D57BE" w:rsidRPr="000A74DA" w:rsidRDefault="00AF4895" w:rsidP="002D57BE">
      <w:pPr>
        <w:autoSpaceDE w:val="0"/>
        <w:autoSpaceDN w:val="0"/>
        <w:adjustRightInd w:val="0"/>
        <w:rPr>
          <w:lang w:eastAsia="en-GB"/>
        </w:rPr>
      </w:pPr>
      <w:r w:rsidRPr="000A74DA">
        <w:rPr>
          <w:lang w:eastAsia="en-GB"/>
        </w:rPr>
        <w:t>As Area</w:t>
      </w:r>
      <w:r w:rsidR="007C6E63" w:rsidRPr="000A74DA">
        <w:rPr>
          <w:lang w:eastAsia="en-GB"/>
        </w:rPr>
        <w:t xml:space="preserve"> M</w:t>
      </w:r>
      <w:r w:rsidR="002D57BE" w:rsidRPr="000A74DA">
        <w:rPr>
          <w:lang w:eastAsia="en-GB"/>
        </w:rPr>
        <w:t>eeting, we undertake to supp</w:t>
      </w:r>
      <w:r w:rsidR="00654C5C" w:rsidRPr="000A74DA">
        <w:rPr>
          <w:lang w:eastAsia="en-GB"/>
        </w:rPr>
        <w:t>ort the Safeguarding Officer</w:t>
      </w:r>
      <w:r w:rsidR="002D57BE" w:rsidRPr="000A74DA">
        <w:rPr>
          <w:lang w:eastAsia="en-GB"/>
        </w:rPr>
        <w:t>/Deputy in their roles, accepting</w:t>
      </w:r>
      <w:r w:rsidR="00654C5C" w:rsidRPr="000A74DA">
        <w:rPr>
          <w:lang w:eastAsia="en-GB"/>
        </w:rPr>
        <w:t xml:space="preserve"> any information they may have in their possession will be shared in a strictly limited way on a ‘need to know’ basis.</w:t>
      </w:r>
    </w:p>
    <w:p w:rsidR="00654C5C" w:rsidRDefault="00654C5C" w:rsidP="002D57BE">
      <w:pPr>
        <w:autoSpaceDE w:val="0"/>
        <w:autoSpaceDN w:val="0"/>
        <w:adjustRightInd w:val="0"/>
        <w:rPr>
          <w:rFonts w:ascii="ArialMT" w:hAnsi="ArialMT" w:cs="ArialMT"/>
          <w:lang w:eastAsia="en-GB"/>
        </w:rPr>
      </w:pPr>
    </w:p>
    <w:p w:rsidR="00654C5C" w:rsidRPr="00654C5C" w:rsidRDefault="00654C5C" w:rsidP="00654C5C">
      <w:r w:rsidRPr="00654C5C">
        <w:t>Since there may be a possible implication of legal action involving the charity, any reference to statutory authorities should be communicated to the Clerk to</w:t>
      </w:r>
      <w:r w:rsidR="007C6E63">
        <w:t xml:space="preserve"> the Trustees and to the Trustee</w:t>
      </w:r>
      <w:r w:rsidRPr="00654C5C">
        <w:t xml:space="preserve"> with responsibility for the Area Meeting’s insurance</w:t>
      </w:r>
      <w:r>
        <w:t xml:space="preserve">. </w:t>
      </w:r>
      <w:r w:rsidRPr="00654C5C">
        <w:t xml:space="preserve"> These</w:t>
      </w:r>
      <w:r w:rsidRPr="002E0DBA">
        <w:rPr>
          <w:sz w:val="24"/>
          <w:szCs w:val="24"/>
        </w:rPr>
        <w:t xml:space="preserve"> </w:t>
      </w:r>
      <w:r w:rsidRPr="00654C5C">
        <w:t>individuals should</w:t>
      </w:r>
      <w:r w:rsidRPr="002E0DBA">
        <w:rPr>
          <w:sz w:val="24"/>
          <w:szCs w:val="24"/>
        </w:rPr>
        <w:t xml:space="preserve"> decide </w:t>
      </w:r>
      <w:r w:rsidRPr="00654C5C">
        <w:t>if and when information should be passed to the Area Meeting’s insurers</w:t>
      </w:r>
      <w:r w:rsidR="00AF4895">
        <w:t>.</w:t>
      </w:r>
      <w:r w:rsidRPr="00654C5C">
        <w:t xml:space="preserve"> </w:t>
      </w:r>
      <w:r w:rsidR="00AF4895">
        <w:t xml:space="preserve"> The Charity Commission must be informed</w:t>
      </w:r>
      <w:r w:rsidR="00614D9A">
        <w:t xml:space="preserve"> and</w:t>
      </w:r>
      <w:r w:rsidR="00AF4895">
        <w:t xml:space="preserve"> the Care Quality Commission</w:t>
      </w:r>
      <w:r w:rsidR="00614D9A">
        <w:t xml:space="preserve"> (CQC) if</w:t>
      </w:r>
      <w:r w:rsidR="00614D9A" w:rsidRPr="00614D9A">
        <w:t xml:space="preserve"> </w:t>
      </w:r>
      <w:r w:rsidR="00614D9A">
        <w:t>in an activity regulated by the CQC.</w:t>
      </w:r>
    </w:p>
    <w:p w:rsidR="00654C5C" w:rsidRPr="00654C5C" w:rsidRDefault="00654C5C" w:rsidP="00654C5C"/>
    <w:p w:rsidR="00654C5C" w:rsidRPr="00654C5C" w:rsidRDefault="00654C5C" w:rsidP="00654C5C">
      <w:r w:rsidRPr="00654C5C">
        <w:t>The current post holders are listed in an appendix to this policy, which will be kept up-to-date without the need to re-adopt this policy.</w:t>
      </w:r>
    </w:p>
    <w:p w:rsidR="00E114B4" w:rsidRDefault="00E114B4" w:rsidP="002D57BE">
      <w:pPr>
        <w:autoSpaceDE w:val="0"/>
        <w:autoSpaceDN w:val="0"/>
        <w:adjustRightInd w:val="0"/>
        <w:rPr>
          <w:rFonts w:ascii="ArialMT" w:hAnsi="ArialMT" w:cs="ArialMT"/>
          <w:lang w:eastAsia="en-GB"/>
        </w:rPr>
      </w:pPr>
    </w:p>
    <w:p w:rsidR="00726CDF" w:rsidRDefault="00726CDF" w:rsidP="002D57BE">
      <w:pPr>
        <w:autoSpaceDE w:val="0"/>
        <w:autoSpaceDN w:val="0"/>
        <w:adjustRightInd w:val="0"/>
        <w:rPr>
          <w:rFonts w:ascii="ArialMT" w:hAnsi="ArialMT" w:cs="ArialMT"/>
          <w:lang w:eastAsia="en-GB"/>
        </w:rPr>
      </w:pPr>
    </w:p>
    <w:p w:rsidR="007878F0" w:rsidRPr="00726CDF" w:rsidRDefault="00E114B4" w:rsidP="00726CDF">
      <w:pPr>
        <w:autoSpaceDE w:val="0"/>
        <w:autoSpaceDN w:val="0"/>
        <w:adjustRightInd w:val="0"/>
        <w:spacing w:after="120"/>
        <w:rPr>
          <w:b/>
          <w:bCs/>
          <w:iCs/>
          <w:color w:val="000000"/>
          <w:lang w:eastAsia="en-GB"/>
        </w:rPr>
      </w:pPr>
      <w:r w:rsidRPr="000A74DA">
        <w:rPr>
          <w:b/>
          <w:bCs/>
          <w:iCs/>
          <w:color w:val="000000"/>
          <w:lang w:eastAsia="en-GB"/>
        </w:rPr>
        <w:t>10. When there is a concern about a child</w:t>
      </w:r>
    </w:p>
    <w:p w:rsidR="00E114B4" w:rsidRPr="000A74DA" w:rsidRDefault="00E114B4" w:rsidP="00E114B4">
      <w:pPr>
        <w:autoSpaceDE w:val="0"/>
        <w:autoSpaceDN w:val="0"/>
        <w:adjustRightInd w:val="0"/>
        <w:rPr>
          <w:color w:val="000000"/>
          <w:lang w:eastAsia="en-GB"/>
        </w:rPr>
      </w:pPr>
      <w:r w:rsidRPr="000A74DA">
        <w:rPr>
          <w:color w:val="000000"/>
          <w:lang w:eastAsia="en-GB"/>
        </w:rPr>
        <w:t>Any Friend who has concerns about the welfare of a child, or has had a child disclose to them information about possible abuse or ill-treatment should report this as soon as possible to the Safeguarding Officer or Deputy Safeguarding Officer.</w:t>
      </w:r>
    </w:p>
    <w:p w:rsidR="00E114B4" w:rsidRPr="000A74DA" w:rsidRDefault="00E114B4" w:rsidP="00E114B4">
      <w:pPr>
        <w:autoSpaceDE w:val="0"/>
        <w:autoSpaceDN w:val="0"/>
        <w:adjustRightInd w:val="0"/>
        <w:rPr>
          <w:color w:val="000000"/>
          <w:lang w:eastAsia="en-GB"/>
        </w:rPr>
      </w:pPr>
    </w:p>
    <w:p w:rsidR="00E114B4" w:rsidRPr="000A74DA" w:rsidRDefault="00E114B4" w:rsidP="00E114B4">
      <w:pPr>
        <w:autoSpaceDE w:val="0"/>
        <w:autoSpaceDN w:val="0"/>
        <w:adjustRightInd w:val="0"/>
        <w:rPr>
          <w:color w:val="000000"/>
          <w:lang w:eastAsia="en-GB"/>
        </w:rPr>
      </w:pPr>
      <w:r w:rsidRPr="000A74DA">
        <w:rPr>
          <w:color w:val="000000"/>
          <w:lang w:eastAsia="en-GB"/>
        </w:rPr>
        <w:t>The Safeguarding Officer will:</w:t>
      </w:r>
    </w:p>
    <w:p w:rsidR="00E114B4" w:rsidRPr="000A74DA" w:rsidRDefault="00E114B4" w:rsidP="00A5401B">
      <w:pPr>
        <w:pStyle w:val="ListParagraph"/>
        <w:numPr>
          <w:ilvl w:val="0"/>
          <w:numId w:val="7"/>
        </w:numPr>
        <w:autoSpaceDE w:val="0"/>
        <w:autoSpaceDN w:val="0"/>
        <w:adjustRightInd w:val="0"/>
        <w:ind w:left="142" w:hanging="142"/>
        <w:rPr>
          <w:color w:val="000000"/>
          <w:sz w:val="22"/>
          <w:szCs w:val="22"/>
          <w:lang w:eastAsia="en-GB"/>
        </w:rPr>
      </w:pPr>
      <w:r w:rsidRPr="000A74DA">
        <w:rPr>
          <w:color w:val="000000"/>
          <w:sz w:val="22"/>
          <w:szCs w:val="22"/>
          <w:lang w:eastAsia="en-GB"/>
        </w:rPr>
        <w:t>contact the appropriate Local Authority Safeguarding Board or Social Services</w:t>
      </w:r>
      <w:r w:rsidR="007878F0" w:rsidRPr="000A74DA">
        <w:rPr>
          <w:color w:val="000000"/>
          <w:sz w:val="22"/>
          <w:szCs w:val="22"/>
          <w:lang w:eastAsia="en-GB"/>
        </w:rPr>
        <w:t>;</w:t>
      </w:r>
    </w:p>
    <w:p w:rsidR="00E114B4" w:rsidRPr="000A74DA" w:rsidRDefault="00E114B4" w:rsidP="00A5401B">
      <w:pPr>
        <w:pStyle w:val="ListParagraph"/>
        <w:numPr>
          <w:ilvl w:val="0"/>
          <w:numId w:val="7"/>
        </w:numPr>
        <w:autoSpaceDE w:val="0"/>
        <w:autoSpaceDN w:val="0"/>
        <w:adjustRightInd w:val="0"/>
        <w:ind w:left="142" w:hanging="142"/>
        <w:rPr>
          <w:color w:val="000000"/>
          <w:sz w:val="22"/>
          <w:szCs w:val="22"/>
          <w:lang w:eastAsia="en-GB"/>
        </w:rPr>
      </w:pPr>
      <w:r w:rsidRPr="000A74DA">
        <w:rPr>
          <w:color w:val="000000"/>
          <w:sz w:val="22"/>
          <w:szCs w:val="22"/>
          <w:lang w:eastAsia="en-GB"/>
        </w:rPr>
        <w:t>inform the Safeguarding Officer at Quaker Life, Britain Yearly Meeti</w:t>
      </w:r>
      <w:r w:rsidR="00AF4895" w:rsidRPr="000A74DA">
        <w:rPr>
          <w:color w:val="000000"/>
          <w:sz w:val="22"/>
          <w:szCs w:val="22"/>
          <w:lang w:eastAsia="en-GB"/>
        </w:rPr>
        <w:t>ng (BYM) of</w:t>
      </w:r>
      <w:r w:rsidR="00AF4895">
        <w:rPr>
          <w:rFonts w:ascii="ArialMT" w:hAnsi="ArialMT" w:cs="ArialMT"/>
          <w:color w:val="000000"/>
          <w:sz w:val="22"/>
          <w:szCs w:val="22"/>
          <w:lang w:eastAsia="en-GB"/>
        </w:rPr>
        <w:t xml:space="preserve"> </w:t>
      </w:r>
      <w:r w:rsidR="00AF4895" w:rsidRPr="000A74DA">
        <w:rPr>
          <w:color w:val="000000"/>
          <w:sz w:val="22"/>
          <w:szCs w:val="22"/>
          <w:lang w:eastAsia="en-GB"/>
        </w:rPr>
        <w:t>the Society:</w:t>
      </w:r>
      <w:r w:rsidRPr="000A74DA">
        <w:rPr>
          <w:color w:val="000000"/>
          <w:sz w:val="22"/>
          <w:szCs w:val="22"/>
          <w:lang w:eastAsia="en-GB"/>
        </w:rPr>
        <w:t xml:space="preserve"> </w:t>
      </w:r>
      <w:r w:rsidRPr="000A74DA">
        <w:rPr>
          <w:b/>
          <w:bCs/>
          <w:color w:val="000000"/>
          <w:sz w:val="22"/>
          <w:szCs w:val="22"/>
          <w:lang w:eastAsia="en-GB"/>
        </w:rPr>
        <w:t>020 7663 1023</w:t>
      </w:r>
      <w:r w:rsidRPr="000A74DA">
        <w:rPr>
          <w:color w:val="000000"/>
          <w:sz w:val="22"/>
          <w:szCs w:val="22"/>
          <w:lang w:eastAsia="en-GB"/>
        </w:rPr>
        <w:t>;</w:t>
      </w:r>
    </w:p>
    <w:p w:rsidR="00E114B4" w:rsidRPr="000A74DA" w:rsidRDefault="007C6E63" w:rsidP="00A5401B">
      <w:pPr>
        <w:pStyle w:val="ListParagraph"/>
        <w:numPr>
          <w:ilvl w:val="0"/>
          <w:numId w:val="7"/>
        </w:numPr>
        <w:autoSpaceDE w:val="0"/>
        <w:autoSpaceDN w:val="0"/>
        <w:adjustRightInd w:val="0"/>
        <w:ind w:left="142" w:hanging="142"/>
        <w:rPr>
          <w:color w:val="000000"/>
          <w:sz w:val="22"/>
          <w:szCs w:val="22"/>
          <w:lang w:eastAsia="en-GB"/>
        </w:rPr>
      </w:pPr>
      <w:r w:rsidRPr="000A74DA">
        <w:rPr>
          <w:color w:val="000000"/>
          <w:sz w:val="22"/>
          <w:szCs w:val="22"/>
          <w:lang w:eastAsia="en-GB"/>
        </w:rPr>
        <w:t>inform the C</w:t>
      </w:r>
      <w:r w:rsidR="00E114B4" w:rsidRPr="000A74DA">
        <w:rPr>
          <w:color w:val="000000"/>
          <w:sz w:val="22"/>
          <w:szCs w:val="22"/>
          <w:lang w:eastAsia="en-GB"/>
        </w:rPr>
        <w:t xml:space="preserve">lerk to </w:t>
      </w:r>
      <w:r w:rsidRPr="000A74DA">
        <w:rPr>
          <w:color w:val="000000"/>
          <w:sz w:val="22"/>
          <w:szCs w:val="22"/>
          <w:lang w:eastAsia="en-GB"/>
        </w:rPr>
        <w:t>T</w:t>
      </w:r>
      <w:r w:rsidR="00E114B4" w:rsidRPr="000A74DA">
        <w:rPr>
          <w:color w:val="000000"/>
          <w:sz w:val="22"/>
          <w:szCs w:val="22"/>
          <w:lang w:eastAsia="en-GB"/>
        </w:rPr>
        <w:t>rustees;</w:t>
      </w:r>
    </w:p>
    <w:p w:rsidR="00E114B4" w:rsidRPr="000A74DA" w:rsidRDefault="00E114B4" w:rsidP="00A5401B">
      <w:pPr>
        <w:pStyle w:val="ListParagraph"/>
        <w:numPr>
          <w:ilvl w:val="0"/>
          <w:numId w:val="7"/>
        </w:numPr>
        <w:autoSpaceDE w:val="0"/>
        <w:autoSpaceDN w:val="0"/>
        <w:adjustRightInd w:val="0"/>
        <w:ind w:left="142" w:hanging="142"/>
        <w:rPr>
          <w:sz w:val="22"/>
          <w:szCs w:val="22"/>
          <w:lang w:eastAsia="en-GB"/>
        </w:rPr>
      </w:pPr>
      <w:r w:rsidRPr="000A74DA">
        <w:rPr>
          <w:color w:val="000000"/>
          <w:sz w:val="22"/>
          <w:szCs w:val="22"/>
          <w:lang w:eastAsia="en-GB"/>
        </w:rPr>
        <w:t xml:space="preserve">make a confidential written record of the </w:t>
      </w:r>
      <w:r w:rsidRPr="000A74DA">
        <w:rPr>
          <w:sz w:val="22"/>
          <w:szCs w:val="22"/>
          <w:lang w:eastAsia="en-GB"/>
        </w:rPr>
        <w:t>disclosure and keep this in a secure place.</w:t>
      </w:r>
    </w:p>
    <w:p w:rsidR="00E114B4" w:rsidRPr="000A74DA" w:rsidRDefault="00E114B4" w:rsidP="00E114B4">
      <w:pPr>
        <w:autoSpaceDE w:val="0"/>
        <w:autoSpaceDN w:val="0"/>
        <w:adjustRightInd w:val="0"/>
        <w:rPr>
          <w:lang w:eastAsia="en-GB"/>
        </w:rPr>
      </w:pPr>
    </w:p>
    <w:p w:rsidR="00E114B4" w:rsidRPr="000A74DA" w:rsidRDefault="00E114B4" w:rsidP="00E114B4">
      <w:pPr>
        <w:autoSpaceDE w:val="0"/>
        <w:autoSpaceDN w:val="0"/>
        <w:adjustRightInd w:val="0"/>
        <w:rPr>
          <w:lang w:eastAsia="en-GB"/>
        </w:rPr>
      </w:pPr>
      <w:r w:rsidRPr="000A74DA">
        <w:rPr>
          <w:lang w:eastAsia="en-GB"/>
        </w:rPr>
        <w:t>If a child has a physical injury, a symptom of neglect or where the</w:t>
      </w:r>
      <w:r w:rsidR="00F856D0" w:rsidRPr="000A74DA">
        <w:rPr>
          <w:lang w:eastAsia="en-GB"/>
        </w:rPr>
        <w:t xml:space="preserve">re are concerns about emotional </w:t>
      </w:r>
      <w:r w:rsidRPr="000A74DA">
        <w:rPr>
          <w:lang w:eastAsia="en-GB"/>
        </w:rPr>
        <w:t>abu</w:t>
      </w:r>
      <w:r w:rsidR="00F856D0" w:rsidRPr="000A74DA">
        <w:rPr>
          <w:lang w:eastAsia="en-GB"/>
        </w:rPr>
        <w:t>se, the Safeguarding Officer</w:t>
      </w:r>
      <w:r w:rsidRPr="000A74DA">
        <w:rPr>
          <w:lang w:eastAsia="en-GB"/>
        </w:rPr>
        <w:t>/Deputy will:</w:t>
      </w:r>
    </w:p>
    <w:p w:rsidR="00E114B4" w:rsidRPr="000A74DA" w:rsidRDefault="00E114B4" w:rsidP="00F856D0">
      <w:pPr>
        <w:autoSpaceDE w:val="0"/>
        <w:autoSpaceDN w:val="0"/>
        <w:adjustRightInd w:val="0"/>
        <w:ind w:left="142" w:hanging="142"/>
        <w:rPr>
          <w:lang w:eastAsia="en-GB"/>
        </w:rPr>
      </w:pPr>
      <w:r w:rsidRPr="000A74DA">
        <w:rPr>
          <w:lang w:eastAsia="en-GB"/>
        </w:rPr>
        <w:t>▪ contact th</w:t>
      </w:r>
      <w:r w:rsidR="00F856D0" w:rsidRPr="000A74DA">
        <w:rPr>
          <w:lang w:eastAsia="en-GB"/>
        </w:rPr>
        <w:t xml:space="preserve">e appropriate Safeguarding Board </w:t>
      </w:r>
      <w:r w:rsidRPr="000A74DA">
        <w:rPr>
          <w:lang w:eastAsia="en-GB"/>
        </w:rPr>
        <w:t xml:space="preserve">(or CCPAS </w:t>
      </w:r>
      <w:r w:rsidRPr="000A74DA">
        <w:rPr>
          <w:b/>
          <w:bCs/>
          <w:lang w:eastAsia="en-GB"/>
        </w:rPr>
        <w:t>phone 0845 120 4550</w:t>
      </w:r>
      <w:r w:rsidRPr="000A74DA">
        <w:rPr>
          <w:lang w:eastAsia="en-GB"/>
        </w:rPr>
        <w:t>) for advice in cases</w:t>
      </w:r>
      <w:r w:rsidR="00F856D0" w:rsidRPr="000A74DA">
        <w:rPr>
          <w:lang w:eastAsia="en-GB"/>
        </w:rPr>
        <w:t xml:space="preserve"> </w:t>
      </w:r>
      <w:r w:rsidRPr="000A74DA">
        <w:rPr>
          <w:lang w:eastAsia="en-GB"/>
        </w:rPr>
        <w:t>of deliberate injury, concern about a child's safety or if a</w:t>
      </w:r>
      <w:r w:rsidR="00F856D0" w:rsidRPr="000A74DA">
        <w:rPr>
          <w:lang w:eastAsia="en-GB"/>
        </w:rPr>
        <w:t xml:space="preserve"> child is afraid to return home;</w:t>
      </w:r>
    </w:p>
    <w:p w:rsidR="00E114B4" w:rsidRPr="000A74DA" w:rsidRDefault="00E114B4" w:rsidP="00E114B4">
      <w:pPr>
        <w:autoSpaceDE w:val="0"/>
        <w:autoSpaceDN w:val="0"/>
        <w:adjustRightInd w:val="0"/>
        <w:rPr>
          <w:lang w:eastAsia="en-GB"/>
        </w:rPr>
      </w:pPr>
      <w:r w:rsidRPr="000A74DA">
        <w:rPr>
          <w:lang w:eastAsia="en-GB"/>
        </w:rPr>
        <w:t>▪ not tell the parents or carers unless advised to do so;</w:t>
      </w:r>
    </w:p>
    <w:p w:rsidR="00E114B4" w:rsidRPr="000A74DA" w:rsidRDefault="00E114B4" w:rsidP="00E114B4">
      <w:pPr>
        <w:autoSpaceDE w:val="0"/>
        <w:autoSpaceDN w:val="0"/>
        <w:adjustRightInd w:val="0"/>
        <w:rPr>
          <w:lang w:eastAsia="en-GB"/>
        </w:rPr>
      </w:pPr>
      <w:r w:rsidRPr="000A74DA">
        <w:rPr>
          <w:lang w:eastAsia="en-GB"/>
        </w:rPr>
        <w:t>▪ seek medical help if needed urgently, informing the doctor of any suspicions.</w:t>
      </w:r>
    </w:p>
    <w:p w:rsidR="00F856D0" w:rsidRPr="000A74DA" w:rsidRDefault="00F856D0" w:rsidP="00E114B4">
      <w:pPr>
        <w:autoSpaceDE w:val="0"/>
        <w:autoSpaceDN w:val="0"/>
        <w:adjustRightInd w:val="0"/>
        <w:rPr>
          <w:lang w:eastAsia="en-GB"/>
        </w:rPr>
      </w:pPr>
    </w:p>
    <w:p w:rsidR="00F856D0" w:rsidRPr="000A74DA" w:rsidRDefault="00E114B4" w:rsidP="00E114B4">
      <w:pPr>
        <w:autoSpaceDE w:val="0"/>
        <w:autoSpaceDN w:val="0"/>
        <w:adjustRightInd w:val="0"/>
        <w:rPr>
          <w:b/>
          <w:bCs/>
          <w:i/>
          <w:iCs/>
          <w:lang w:eastAsia="en-GB"/>
        </w:rPr>
      </w:pPr>
      <w:r w:rsidRPr="000A74DA">
        <w:rPr>
          <w:lang w:eastAsia="en-GB"/>
        </w:rPr>
        <w:t>In the event of allegations or suspicions of sexual abu</w:t>
      </w:r>
      <w:r w:rsidR="00F856D0" w:rsidRPr="000A74DA">
        <w:rPr>
          <w:lang w:eastAsia="en-GB"/>
        </w:rPr>
        <w:t>se, the Safeguarding Officer</w:t>
      </w:r>
      <w:r w:rsidRPr="000A74DA">
        <w:rPr>
          <w:lang w:eastAsia="en-GB"/>
        </w:rPr>
        <w:t xml:space="preserve">/Deputy </w:t>
      </w:r>
      <w:r w:rsidRPr="000A74DA">
        <w:rPr>
          <w:b/>
          <w:bCs/>
          <w:i/>
          <w:iCs/>
          <w:lang w:eastAsia="en-GB"/>
        </w:rPr>
        <w:t>will</w:t>
      </w:r>
      <w:r w:rsidR="00F856D0" w:rsidRPr="000A74DA">
        <w:rPr>
          <w:b/>
          <w:bCs/>
          <w:i/>
          <w:iCs/>
          <w:lang w:eastAsia="en-GB"/>
        </w:rPr>
        <w:t xml:space="preserve"> </w:t>
      </w:r>
      <w:r w:rsidRPr="000A74DA">
        <w:rPr>
          <w:b/>
          <w:bCs/>
          <w:i/>
          <w:iCs/>
          <w:lang w:eastAsia="en-GB"/>
        </w:rPr>
        <w:t>NOT speak to the parent/carer or anyone else</w:t>
      </w:r>
      <w:r w:rsidRPr="000A74DA">
        <w:rPr>
          <w:lang w:eastAsia="en-GB"/>
        </w:rPr>
        <w:t xml:space="preserve">, but rather </w:t>
      </w:r>
      <w:r w:rsidRPr="000A74DA">
        <w:rPr>
          <w:b/>
          <w:bCs/>
          <w:i/>
          <w:iCs/>
          <w:lang w:eastAsia="en-GB"/>
        </w:rPr>
        <w:t xml:space="preserve">contact the </w:t>
      </w:r>
      <w:r w:rsidR="00F856D0" w:rsidRPr="000A74DA">
        <w:rPr>
          <w:b/>
          <w:bCs/>
          <w:i/>
          <w:iCs/>
          <w:lang w:eastAsia="en-GB"/>
        </w:rPr>
        <w:t>Safeguarding</w:t>
      </w:r>
      <w:r w:rsidR="00336EE2" w:rsidRPr="000A74DA">
        <w:rPr>
          <w:b/>
          <w:bCs/>
          <w:i/>
          <w:iCs/>
          <w:lang w:eastAsia="en-GB"/>
        </w:rPr>
        <w:t xml:space="preserve"> Board or Police direct.</w:t>
      </w:r>
    </w:p>
    <w:p w:rsidR="00F856D0" w:rsidRDefault="00F856D0" w:rsidP="00E114B4">
      <w:pPr>
        <w:autoSpaceDE w:val="0"/>
        <w:autoSpaceDN w:val="0"/>
        <w:adjustRightInd w:val="0"/>
        <w:rPr>
          <w:b/>
          <w:bCs/>
          <w:i/>
          <w:iCs/>
          <w:lang w:eastAsia="en-GB"/>
        </w:rPr>
      </w:pPr>
    </w:p>
    <w:p w:rsidR="00726CDF" w:rsidRPr="000A74DA" w:rsidRDefault="00726CDF" w:rsidP="00E114B4">
      <w:pPr>
        <w:autoSpaceDE w:val="0"/>
        <w:autoSpaceDN w:val="0"/>
        <w:adjustRightInd w:val="0"/>
        <w:rPr>
          <w:b/>
          <w:bCs/>
          <w:i/>
          <w:iCs/>
          <w:lang w:eastAsia="en-GB"/>
        </w:rPr>
      </w:pPr>
    </w:p>
    <w:p w:rsidR="007878F0" w:rsidRPr="00726CDF" w:rsidRDefault="00336EE2" w:rsidP="00726CDF">
      <w:pPr>
        <w:autoSpaceDE w:val="0"/>
        <w:autoSpaceDN w:val="0"/>
        <w:adjustRightInd w:val="0"/>
        <w:spacing w:after="120"/>
        <w:rPr>
          <w:b/>
          <w:bCs/>
          <w:iCs/>
          <w:sz w:val="24"/>
          <w:szCs w:val="24"/>
          <w:lang w:eastAsia="en-GB"/>
        </w:rPr>
      </w:pPr>
      <w:r w:rsidRPr="000A74DA">
        <w:rPr>
          <w:b/>
          <w:bCs/>
          <w:iCs/>
          <w:sz w:val="24"/>
          <w:szCs w:val="24"/>
          <w:lang w:eastAsia="en-GB"/>
        </w:rPr>
        <w:t>11</w:t>
      </w:r>
      <w:r w:rsidR="00E114B4" w:rsidRPr="000A74DA">
        <w:rPr>
          <w:b/>
          <w:bCs/>
          <w:iCs/>
          <w:sz w:val="24"/>
          <w:szCs w:val="24"/>
          <w:lang w:eastAsia="en-GB"/>
        </w:rPr>
        <w:t>. When there is a concern about an adult</w:t>
      </w:r>
    </w:p>
    <w:p w:rsidR="00E114B4" w:rsidRPr="000A74DA" w:rsidRDefault="00E114B4" w:rsidP="00E114B4">
      <w:pPr>
        <w:autoSpaceDE w:val="0"/>
        <w:autoSpaceDN w:val="0"/>
        <w:adjustRightInd w:val="0"/>
        <w:rPr>
          <w:lang w:eastAsia="en-GB"/>
        </w:rPr>
      </w:pPr>
      <w:r w:rsidRPr="000A74DA">
        <w:rPr>
          <w:lang w:eastAsia="en-GB"/>
        </w:rPr>
        <w:t>The Care Act 2014 puts the Safeguarding Adults Boards on a statutory f</w:t>
      </w:r>
      <w:r w:rsidR="00336EE2" w:rsidRPr="000A74DA">
        <w:rPr>
          <w:lang w:eastAsia="en-GB"/>
        </w:rPr>
        <w:t xml:space="preserve">ooting. Section 42 introduces a </w:t>
      </w:r>
      <w:r w:rsidRPr="000A74DA">
        <w:rPr>
          <w:lang w:eastAsia="en-GB"/>
        </w:rPr>
        <w:t>duty to “make enquiries, or cause them to be made” when an adult with care and support needs who is</w:t>
      </w:r>
      <w:r w:rsidR="00336EE2" w:rsidRPr="000A74DA">
        <w:rPr>
          <w:lang w:eastAsia="en-GB"/>
        </w:rPr>
        <w:t xml:space="preserve"> </w:t>
      </w:r>
      <w:r w:rsidRPr="000A74DA">
        <w:rPr>
          <w:lang w:eastAsia="en-GB"/>
        </w:rPr>
        <w:t>experiencing or at risk of abuse and neglect and as a result of their needs is unable to protect themselves</w:t>
      </w:r>
      <w:r w:rsidR="00336EE2" w:rsidRPr="000A74DA">
        <w:rPr>
          <w:lang w:eastAsia="en-GB"/>
        </w:rPr>
        <w:t xml:space="preserve"> </w:t>
      </w:r>
      <w:r w:rsidRPr="000A74DA">
        <w:rPr>
          <w:lang w:eastAsia="en-GB"/>
        </w:rPr>
        <w:t>from that risk.</w:t>
      </w:r>
    </w:p>
    <w:p w:rsidR="00E114B4" w:rsidRPr="000A74DA" w:rsidRDefault="00336EE2" w:rsidP="00E114B4">
      <w:pPr>
        <w:autoSpaceDE w:val="0"/>
        <w:autoSpaceDN w:val="0"/>
        <w:adjustRightInd w:val="0"/>
        <w:rPr>
          <w:lang w:eastAsia="en-GB"/>
        </w:rPr>
      </w:pPr>
      <w:r w:rsidRPr="000A74DA">
        <w:rPr>
          <w:lang w:eastAsia="en-GB"/>
        </w:rPr>
        <w:t xml:space="preserve">Any </w:t>
      </w:r>
      <w:r w:rsidR="00E114B4" w:rsidRPr="000A74DA">
        <w:rPr>
          <w:lang w:eastAsia="en-GB"/>
        </w:rPr>
        <w:t>Friend who has concerns about the abuse of another with car</w:t>
      </w:r>
      <w:r w:rsidRPr="000A74DA">
        <w:rPr>
          <w:lang w:eastAsia="en-GB"/>
        </w:rPr>
        <w:t xml:space="preserve">e and support needs, or in whom </w:t>
      </w:r>
      <w:r w:rsidR="00E114B4" w:rsidRPr="000A74DA">
        <w:rPr>
          <w:lang w:eastAsia="en-GB"/>
        </w:rPr>
        <w:t>another has confided such abuse, should report this as soon as possible to the Safeguarding</w:t>
      </w:r>
      <w:r w:rsidRPr="000A74DA">
        <w:rPr>
          <w:lang w:eastAsia="en-GB"/>
        </w:rPr>
        <w:t xml:space="preserve"> Office</w:t>
      </w:r>
      <w:r w:rsidR="00E114B4" w:rsidRPr="000A74DA">
        <w:rPr>
          <w:lang w:eastAsia="en-GB"/>
        </w:rPr>
        <w:t>r/Deputy.</w:t>
      </w:r>
    </w:p>
    <w:p w:rsidR="00336EE2" w:rsidRDefault="00336EE2" w:rsidP="00E114B4">
      <w:pPr>
        <w:autoSpaceDE w:val="0"/>
        <w:autoSpaceDN w:val="0"/>
        <w:adjustRightInd w:val="0"/>
        <w:rPr>
          <w:rFonts w:ascii="ArialMT" w:hAnsi="ArialMT" w:cs="ArialMT"/>
          <w:lang w:eastAsia="en-GB"/>
        </w:rPr>
      </w:pPr>
    </w:p>
    <w:p w:rsidR="00336EE2" w:rsidRDefault="00336EE2" w:rsidP="00E114B4">
      <w:pPr>
        <w:autoSpaceDE w:val="0"/>
        <w:autoSpaceDN w:val="0"/>
        <w:adjustRightInd w:val="0"/>
        <w:rPr>
          <w:rFonts w:ascii="ArialMT" w:hAnsi="ArialMT" w:cs="ArialMT"/>
          <w:lang w:eastAsia="en-GB"/>
        </w:rPr>
      </w:pPr>
    </w:p>
    <w:p w:rsidR="000A74DA" w:rsidRPr="000A74DA" w:rsidRDefault="00336EE2" w:rsidP="00726CDF">
      <w:pPr>
        <w:autoSpaceDE w:val="0"/>
        <w:autoSpaceDN w:val="0"/>
        <w:adjustRightInd w:val="0"/>
        <w:spacing w:after="120"/>
        <w:rPr>
          <w:b/>
          <w:bCs/>
          <w:iCs/>
          <w:sz w:val="24"/>
          <w:szCs w:val="24"/>
          <w:lang w:eastAsia="en-GB"/>
        </w:rPr>
      </w:pPr>
      <w:r w:rsidRPr="000A74DA">
        <w:rPr>
          <w:b/>
          <w:sz w:val="24"/>
          <w:szCs w:val="24"/>
          <w:lang w:eastAsia="en-GB"/>
        </w:rPr>
        <w:t>12.</w:t>
      </w:r>
      <w:r w:rsidRPr="000A74DA">
        <w:rPr>
          <w:b/>
          <w:bCs/>
          <w:iCs/>
          <w:sz w:val="24"/>
          <w:szCs w:val="24"/>
          <w:lang w:eastAsia="en-GB"/>
        </w:rPr>
        <w:t xml:space="preserve"> Pastoral Care of those who have been harmed</w:t>
      </w:r>
    </w:p>
    <w:p w:rsidR="00336EE2" w:rsidRPr="000A74DA" w:rsidRDefault="00336EE2" w:rsidP="00336EE2">
      <w:pPr>
        <w:autoSpaceDE w:val="0"/>
        <w:autoSpaceDN w:val="0"/>
        <w:adjustRightInd w:val="0"/>
        <w:rPr>
          <w:lang w:eastAsia="en-GB"/>
        </w:rPr>
      </w:pPr>
      <w:r w:rsidRPr="00A14F88">
        <w:rPr>
          <w:highlight w:val="black"/>
          <w:lang w:eastAsia="en-GB"/>
        </w:rPr>
        <w:t>Southern Marches Area Quaker Meeting</w:t>
      </w:r>
      <w:r w:rsidRPr="000A74DA">
        <w:rPr>
          <w:lang w:eastAsia="en-GB"/>
        </w:rPr>
        <w:t xml:space="preserve"> is committed to offering pastoral care through our appointed Overseers/Pastoral Care Groups and Elders, working with statutory agencies as appropriate, and supporting all those who have been affected by abuse who have contact with or are part of the Meeting.</w:t>
      </w:r>
    </w:p>
    <w:p w:rsidR="00336EE2" w:rsidRPr="00726CDF" w:rsidRDefault="00336EE2" w:rsidP="00336EE2">
      <w:pPr>
        <w:autoSpaceDE w:val="0"/>
        <w:autoSpaceDN w:val="0"/>
        <w:adjustRightInd w:val="0"/>
        <w:rPr>
          <w:lang w:eastAsia="en-GB"/>
        </w:rPr>
      </w:pPr>
      <w:r w:rsidRPr="000A74DA">
        <w:rPr>
          <w:lang w:eastAsia="en-GB"/>
        </w:rPr>
        <w:t>We undertake to ensure that the child or adult with care and support needs has information on where to get help and advice regarding abuse, discrimination, or bullying.</w:t>
      </w:r>
    </w:p>
    <w:p w:rsidR="00336EE2" w:rsidRDefault="00336EE2" w:rsidP="00336EE2">
      <w:pPr>
        <w:autoSpaceDE w:val="0"/>
        <w:autoSpaceDN w:val="0"/>
        <w:adjustRightInd w:val="0"/>
        <w:rPr>
          <w:b/>
          <w:bCs/>
          <w:iCs/>
          <w:sz w:val="24"/>
          <w:szCs w:val="24"/>
          <w:lang w:eastAsia="en-GB"/>
        </w:rPr>
      </w:pPr>
    </w:p>
    <w:p w:rsidR="00726CDF" w:rsidRPr="000A74DA" w:rsidRDefault="00726CDF" w:rsidP="00336EE2">
      <w:pPr>
        <w:autoSpaceDE w:val="0"/>
        <w:autoSpaceDN w:val="0"/>
        <w:adjustRightInd w:val="0"/>
        <w:rPr>
          <w:b/>
          <w:bCs/>
          <w:iCs/>
          <w:sz w:val="24"/>
          <w:szCs w:val="24"/>
          <w:lang w:eastAsia="en-GB"/>
        </w:rPr>
      </w:pPr>
    </w:p>
    <w:p w:rsidR="007878F0" w:rsidRPr="00847E5E" w:rsidRDefault="00336EE2" w:rsidP="00726CDF">
      <w:pPr>
        <w:autoSpaceDE w:val="0"/>
        <w:autoSpaceDN w:val="0"/>
        <w:adjustRightInd w:val="0"/>
        <w:spacing w:after="120"/>
        <w:rPr>
          <w:b/>
          <w:bCs/>
          <w:iCs/>
          <w:lang w:eastAsia="en-GB"/>
        </w:rPr>
      </w:pPr>
      <w:r w:rsidRPr="00847E5E">
        <w:rPr>
          <w:b/>
          <w:bCs/>
          <w:iCs/>
          <w:lang w:eastAsia="en-GB"/>
        </w:rPr>
        <w:t>13. Pastoral Care of sex offenders</w:t>
      </w:r>
    </w:p>
    <w:p w:rsidR="000A74DA" w:rsidRDefault="000A74DA" w:rsidP="00336EE2">
      <w:pPr>
        <w:autoSpaceDE w:val="0"/>
        <w:autoSpaceDN w:val="0"/>
        <w:adjustRightInd w:val="0"/>
        <w:rPr>
          <w:lang w:eastAsia="en-GB"/>
        </w:rPr>
      </w:pPr>
      <w:r w:rsidRPr="00847E5E">
        <w:rPr>
          <w:lang w:eastAsia="en-GB"/>
        </w:rPr>
        <w:t>As Quakers, we desire to welcome everyone into our Meetings.  It is also our responsibility to provide a safe place for all.  We accept that there may be times when we cannot do both.  If that happens we must put our duty of safeguarding before our wish to be open to all.</w:t>
      </w:r>
    </w:p>
    <w:p w:rsidR="00336EE2" w:rsidRPr="000A74DA" w:rsidRDefault="00336EE2" w:rsidP="00336EE2">
      <w:pPr>
        <w:autoSpaceDE w:val="0"/>
        <w:autoSpaceDN w:val="0"/>
        <w:adjustRightInd w:val="0"/>
        <w:rPr>
          <w:lang w:eastAsia="en-GB"/>
        </w:rPr>
      </w:pPr>
      <w:r w:rsidRPr="000A74DA">
        <w:rPr>
          <w:lang w:eastAsia="en-GB"/>
        </w:rPr>
        <w:t xml:space="preserve">If it becomes known that a sex offender is attending or wishing to attend Quaker meetings then whoever receives the information will contact the Safeguarding Officer or Deputy Safeguarding Officer who will liaise with the Local Meeting Safeguarding Committee and </w:t>
      </w:r>
      <w:r w:rsidR="00E311E0">
        <w:rPr>
          <w:lang w:eastAsia="en-GB"/>
        </w:rPr>
        <w:t>Local Meeting Receiving Group.</w:t>
      </w:r>
    </w:p>
    <w:p w:rsidR="004C51FA" w:rsidRDefault="004C51FA" w:rsidP="00336EE2">
      <w:pPr>
        <w:autoSpaceDE w:val="0"/>
        <w:autoSpaceDN w:val="0"/>
        <w:adjustRightInd w:val="0"/>
        <w:rPr>
          <w:rFonts w:ascii="ArialMT" w:hAnsi="ArialMT" w:cs="ArialMT"/>
          <w:lang w:eastAsia="en-GB"/>
        </w:rPr>
      </w:pPr>
    </w:p>
    <w:p w:rsidR="004C51FA" w:rsidRDefault="004C51FA" w:rsidP="00336EE2">
      <w:pPr>
        <w:autoSpaceDE w:val="0"/>
        <w:autoSpaceDN w:val="0"/>
        <w:adjustRightInd w:val="0"/>
        <w:rPr>
          <w:rFonts w:ascii="ArialMT" w:hAnsi="ArialMT" w:cs="ArialMT"/>
          <w:lang w:eastAsia="en-GB"/>
        </w:rPr>
      </w:pPr>
    </w:p>
    <w:p w:rsidR="004C51FA" w:rsidRDefault="004C51FA" w:rsidP="00726CDF">
      <w:pPr>
        <w:autoSpaceDE w:val="0"/>
        <w:autoSpaceDN w:val="0"/>
        <w:adjustRightInd w:val="0"/>
        <w:spacing w:after="120"/>
        <w:rPr>
          <w:b/>
          <w:bCs/>
          <w:iCs/>
          <w:sz w:val="24"/>
          <w:szCs w:val="24"/>
          <w:lang w:eastAsia="en-GB"/>
        </w:rPr>
      </w:pPr>
      <w:r w:rsidRPr="000A74DA">
        <w:rPr>
          <w:b/>
          <w:bCs/>
          <w:iCs/>
          <w:sz w:val="24"/>
          <w:szCs w:val="24"/>
          <w:lang w:eastAsia="en-GB"/>
        </w:rPr>
        <w:t>14. When there is a concern about the practice of the Safeguarding Officer or Deputy Safeguarding Officer</w:t>
      </w:r>
    </w:p>
    <w:p w:rsidR="004C51FA" w:rsidRDefault="004C51FA" w:rsidP="004C51FA">
      <w:r w:rsidRPr="004C51FA">
        <w:t>Any individual, who feels that the Safeguarding Officer or the Deputy Safeguarding Officer has not responded appropriately, or who has a disagreement with the Safeguarding Officer or the Deputy Safeguarding Officer as to the appropriateness of a referral, is free to appeal directly to an external agency. By making this statement the Trustees intend to demonstrate their commitm</w:t>
      </w:r>
      <w:r>
        <w:t>ent to effective protection of children, young p</w:t>
      </w:r>
      <w:r w:rsidRPr="004C51FA">
        <w:t>eople and</w:t>
      </w:r>
      <w:r>
        <w:t xml:space="preserve"> adults with care and support needs.</w:t>
      </w:r>
    </w:p>
    <w:p w:rsidR="004C51FA" w:rsidRDefault="004C51FA" w:rsidP="004C51FA"/>
    <w:p w:rsidR="004C51FA" w:rsidRPr="004C51FA" w:rsidRDefault="004C51FA" w:rsidP="004C51FA">
      <w:r w:rsidRPr="004C51FA">
        <w:t xml:space="preserve">Trustees hope that Friends and Attenders will follow this policy and use the Procedures and </w:t>
      </w:r>
      <w:r w:rsidR="000B5CFA" w:rsidRPr="004C51FA">
        <w:t>Guidelines</w:t>
      </w:r>
      <w:r w:rsidR="000B5CFA">
        <w:t>;</w:t>
      </w:r>
      <w:r>
        <w:t xml:space="preserve"> however</w:t>
      </w:r>
      <w:r w:rsidRPr="004C51FA">
        <w:t xml:space="preserve"> it is, of course, the right of any individual to make a direct referral to statutory safeguarding or child protection agencies or to seek advice from the Churches’ Child Protection Advisory Service (CCPAS). </w:t>
      </w:r>
    </w:p>
    <w:p w:rsidR="004C51FA" w:rsidRDefault="004C51FA" w:rsidP="004C51FA"/>
    <w:p w:rsidR="000B341C" w:rsidRPr="002E0DBA" w:rsidRDefault="000B341C">
      <w:pPr>
        <w:pStyle w:val="BodyText"/>
        <w:rPr>
          <w:sz w:val="24"/>
          <w:szCs w:val="24"/>
        </w:rPr>
      </w:pPr>
    </w:p>
    <w:p w:rsidR="000B341C" w:rsidRPr="007878F0" w:rsidRDefault="00A66088" w:rsidP="00A5401B">
      <w:pPr>
        <w:pStyle w:val="ListParagraph"/>
        <w:numPr>
          <w:ilvl w:val="0"/>
          <w:numId w:val="5"/>
        </w:numPr>
        <w:spacing w:after="240"/>
        <w:ind w:left="426" w:hanging="426"/>
        <w:rPr>
          <w:b/>
          <w:bCs/>
        </w:rPr>
      </w:pPr>
      <w:r w:rsidRPr="007878F0">
        <w:rPr>
          <w:b/>
          <w:bCs/>
        </w:rPr>
        <w:t>Review</w:t>
      </w:r>
      <w:r w:rsidR="000B341C" w:rsidRPr="007878F0">
        <w:rPr>
          <w:b/>
          <w:bCs/>
        </w:rPr>
        <w:t xml:space="preserve"> O</w:t>
      </w:r>
      <w:r w:rsidRPr="007878F0">
        <w:rPr>
          <w:b/>
          <w:bCs/>
        </w:rPr>
        <w:t>f This</w:t>
      </w:r>
      <w:r w:rsidR="000B341C" w:rsidRPr="007878F0">
        <w:rPr>
          <w:b/>
          <w:bCs/>
        </w:rPr>
        <w:t xml:space="preserve"> P</w:t>
      </w:r>
      <w:r w:rsidRPr="007878F0">
        <w:rPr>
          <w:b/>
          <w:bCs/>
        </w:rPr>
        <w:t>olicy</w:t>
      </w:r>
    </w:p>
    <w:p w:rsidR="00A66088" w:rsidRPr="00A66088" w:rsidRDefault="000B341C" w:rsidP="00614D9A">
      <w:pPr>
        <w:spacing w:after="240"/>
        <w:rPr>
          <w:bCs/>
        </w:rPr>
      </w:pPr>
      <w:r w:rsidRPr="00A66088">
        <w:rPr>
          <w:bCs/>
        </w:rPr>
        <w:t>This policy will be reviewed annually</w:t>
      </w:r>
    </w:p>
    <w:p w:rsidR="000B341C" w:rsidRPr="007878F0" w:rsidRDefault="00A66088" w:rsidP="00A5401B">
      <w:pPr>
        <w:pStyle w:val="ListParagraph"/>
        <w:numPr>
          <w:ilvl w:val="0"/>
          <w:numId w:val="5"/>
        </w:numPr>
        <w:spacing w:after="240"/>
        <w:ind w:hanging="534"/>
        <w:rPr>
          <w:b/>
          <w:bCs/>
        </w:rPr>
      </w:pPr>
      <w:r w:rsidRPr="007878F0">
        <w:rPr>
          <w:b/>
          <w:bCs/>
        </w:rPr>
        <w:t>Approval</w:t>
      </w:r>
    </w:p>
    <w:p w:rsidR="000B341C" w:rsidRPr="00A66088" w:rsidRDefault="000B341C">
      <w:r w:rsidRPr="00A66088">
        <w:t xml:space="preserve">Approved </w:t>
      </w:r>
      <w:r w:rsidR="00E9416B" w:rsidRPr="00A66088">
        <w:t xml:space="preserve">at a meeting </w:t>
      </w:r>
      <w:r w:rsidRPr="00A66088">
        <w:t xml:space="preserve">of the Trustees of </w:t>
      </w:r>
      <w:r w:rsidR="00E9416B" w:rsidRPr="00A14F88">
        <w:rPr>
          <w:bCs/>
          <w:highlight w:val="black"/>
          <w:lang w:val="en-US"/>
        </w:rPr>
        <w:t>Southern Marches</w:t>
      </w:r>
      <w:r w:rsidR="00E9416B" w:rsidRPr="00A14F88">
        <w:rPr>
          <w:b/>
          <w:bCs/>
          <w:highlight w:val="black"/>
          <w:lang w:val="en-US"/>
        </w:rPr>
        <w:t xml:space="preserve"> </w:t>
      </w:r>
      <w:r w:rsidRPr="00A14F88">
        <w:rPr>
          <w:highlight w:val="black"/>
        </w:rPr>
        <w:t>Area Meeting</w:t>
      </w:r>
      <w:r w:rsidRPr="00A66088">
        <w:t xml:space="preserve"> held on</w:t>
      </w:r>
      <w:r w:rsidR="009C0980">
        <w:t xml:space="preserve"> 26 March 2017</w:t>
      </w:r>
    </w:p>
    <w:p w:rsidR="00A66088" w:rsidRPr="00A66088" w:rsidRDefault="00A66088"/>
    <w:p w:rsidR="000B341C" w:rsidRPr="00A66088" w:rsidRDefault="000B341C"/>
    <w:p w:rsidR="000B341C" w:rsidRDefault="000B341C">
      <w:r w:rsidRPr="00A66088">
        <w:t>_______________________  Clerk to the Trustees</w:t>
      </w:r>
    </w:p>
    <w:p w:rsidR="00A66088" w:rsidRDefault="00A66088"/>
    <w:p w:rsidR="007C6E63" w:rsidRDefault="00A66088" w:rsidP="00614D9A">
      <w:r>
        <w:t xml:space="preserve">Adopted by </w:t>
      </w:r>
      <w:r w:rsidRPr="00A14F88">
        <w:rPr>
          <w:highlight w:val="black"/>
        </w:rPr>
        <w:t>Southern Marches Area Quaker Meeting</w:t>
      </w:r>
      <w:r>
        <w:t xml:space="preserve"> on</w:t>
      </w:r>
      <w:r w:rsidR="009C0980">
        <w:t xml:space="preserve"> 14 May 2017 (AM17/55)</w:t>
      </w:r>
    </w:p>
    <w:p w:rsidR="00614D9A" w:rsidRPr="00614D9A" w:rsidRDefault="00614D9A" w:rsidP="00614D9A"/>
    <w:p w:rsidR="00F628DB" w:rsidRPr="002E0DBA" w:rsidRDefault="00F628DB" w:rsidP="00874E24">
      <w:pPr>
        <w:pStyle w:val="BodyText"/>
        <w:rPr>
          <w:bCs/>
          <w:sz w:val="20"/>
          <w:szCs w:val="20"/>
        </w:rPr>
      </w:pPr>
    </w:p>
    <w:p w:rsidR="000B341C" w:rsidRPr="007C6E63" w:rsidRDefault="000B341C">
      <w:pPr>
        <w:pStyle w:val="BodyText"/>
        <w:jc w:val="center"/>
        <w:rPr>
          <w:b/>
          <w:bCs/>
          <w:sz w:val="28"/>
          <w:szCs w:val="28"/>
        </w:rPr>
      </w:pPr>
      <w:r w:rsidRPr="007C6E63">
        <w:rPr>
          <w:b/>
          <w:bCs/>
          <w:sz w:val="28"/>
          <w:szCs w:val="28"/>
        </w:rPr>
        <w:t>Safeguarding Policy</w:t>
      </w:r>
    </w:p>
    <w:p w:rsidR="000B341C" w:rsidRPr="007C6E63" w:rsidRDefault="000B341C">
      <w:pPr>
        <w:pStyle w:val="BodyText"/>
        <w:rPr>
          <w:b/>
          <w:bCs/>
        </w:rPr>
      </w:pPr>
      <w:r w:rsidRPr="007C6E63">
        <w:rPr>
          <w:b/>
          <w:bCs/>
        </w:rPr>
        <w:t>Appendix 1</w:t>
      </w:r>
    </w:p>
    <w:p w:rsidR="000B341C" w:rsidRPr="007C6E63" w:rsidRDefault="000B341C">
      <w:pPr>
        <w:pStyle w:val="BodyText"/>
        <w:rPr>
          <w:b/>
          <w:bCs/>
        </w:rPr>
      </w:pPr>
      <w:r w:rsidRPr="007C6E63">
        <w:rPr>
          <w:b/>
          <w:bCs/>
        </w:rPr>
        <w:t xml:space="preserve">Current post holders as at </w:t>
      </w:r>
      <w:r w:rsidR="00923CCB">
        <w:rPr>
          <w:b/>
          <w:bCs/>
        </w:rPr>
        <w:t>28/02/2018</w:t>
      </w:r>
    </w:p>
    <w:p w:rsidR="000B341C" w:rsidRPr="007C6E63" w:rsidRDefault="000B341C">
      <w:pPr>
        <w:pStyle w:val="BodyText"/>
        <w:rPr>
          <w:b/>
          <w:bCs/>
        </w:rPr>
      </w:pPr>
    </w:p>
    <w:p w:rsidR="00273C66" w:rsidRPr="007C6E63" w:rsidRDefault="000B341C">
      <w:pPr>
        <w:pStyle w:val="BodyText"/>
      </w:pPr>
      <w:r w:rsidRPr="007C6E63">
        <w:t>This list can be up-dated and corrected without the policy being re-approved.</w:t>
      </w:r>
      <w:r w:rsidR="00273C66" w:rsidRPr="007C6E63">
        <w:t xml:space="preserve"> </w:t>
      </w:r>
    </w:p>
    <w:p w:rsidR="000B341C" w:rsidRDefault="00273C66">
      <w:pPr>
        <w:pStyle w:val="BodyText"/>
        <w:rPr>
          <w:b/>
        </w:rPr>
      </w:pPr>
      <w:r w:rsidRPr="007C6E63">
        <w:rPr>
          <w:b/>
        </w:rPr>
        <w:t>N</w:t>
      </w:r>
      <w:r w:rsidR="000A74DA">
        <w:rPr>
          <w:b/>
        </w:rPr>
        <w:t xml:space="preserve">ames of any child, </w:t>
      </w:r>
      <w:r w:rsidRPr="007C6E63">
        <w:rPr>
          <w:b/>
        </w:rPr>
        <w:t>adult</w:t>
      </w:r>
      <w:r w:rsidR="000A74DA">
        <w:rPr>
          <w:b/>
        </w:rPr>
        <w:t xml:space="preserve"> with care and support needs </w:t>
      </w:r>
      <w:r w:rsidR="000A74DA" w:rsidRPr="00210D63">
        <w:rPr>
          <w:b/>
        </w:rPr>
        <w:t>or offender</w:t>
      </w:r>
      <w:r w:rsidRPr="007C6E63">
        <w:rPr>
          <w:b/>
        </w:rPr>
        <w:t xml:space="preserve"> should NOT be included in any electronic communication.</w:t>
      </w:r>
    </w:p>
    <w:p w:rsidR="00F1786D" w:rsidRPr="007C6E63" w:rsidRDefault="00F1786D">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8"/>
        <w:gridCol w:w="1924"/>
        <w:gridCol w:w="1460"/>
        <w:gridCol w:w="3651"/>
      </w:tblGrid>
      <w:tr w:rsidR="002E0DBA" w:rsidRPr="002E0DBA" w:rsidTr="00273C66">
        <w:tc>
          <w:tcPr>
            <w:tcW w:w="2098"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Post</w:t>
            </w:r>
          </w:p>
        </w:tc>
        <w:tc>
          <w:tcPr>
            <w:tcW w:w="1924"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Name</w:t>
            </w:r>
          </w:p>
        </w:tc>
        <w:tc>
          <w:tcPr>
            <w:tcW w:w="1460"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Phone no.</w:t>
            </w:r>
          </w:p>
        </w:tc>
        <w:tc>
          <w:tcPr>
            <w:tcW w:w="3651"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Email</w:t>
            </w:r>
          </w:p>
        </w:tc>
      </w:tr>
      <w:tr w:rsidR="002E0DBA" w:rsidRPr="002E0DBA" w:rsidTr="00273C66">
        <w:tc>
          <w:tcPr>
            <w:tcW w:w="2098" w:type="dxa"/>
            <w:tcMar>
              <w:left w:w="57" w:type="dxa"/>
              <w:right w:w="57" w:type="dxa"/>
            </w:tcMar>
          </w:tcPr>
          <w:p w:rsidR="000B341C" w:rsidRPr="002E0DBA" w:rsidRDefault="003D74A5">
            <w:pPr>
              <w:pStyle w:val="BodyText"/>
              <w:rPr>
                <w:rFonts w:ascii="Arial Narrow" w:hAnsi="Arial Narrow"/>
                <w:bCs/>
                <w:sz w:val="24"/>
                <w:szCs w:val="24"/>
              </w:rPr>
            </w:pPr>
            <w:r>
              <w:rPr>
                <w:rFonts w:ascii="Arial Narrow" w:hAnsi="Arial Narrow"/>
                <w:bCs/>
                <w:sz w:val="24"/>
                <w:szCs w:val="24"/>
              </w:rPr>
              <w:t>Safeguar</w:t>
            </w:r>
            <w:r w:rsidR="001D40A7">
              <w:rPr>
                <w:rFonts w:ascii="Arial Narrow" w:hAnsi="Arial Narrow"/>
                <w:bCs/>
                <w:sz w:val="24"/>
                <w:szCs w:val="24"/>
              </w:rPr>
              <w:t>di</w:t>
            </w:r>
            <w:r>
              <w:rPr>
                <w:rFonts w:ascii="Arial Narrow" w:hAnsi="Arial Narrow"/>
                <w:bCs/>
                <w:sz w:val="24"/>
                <w:szCs w:val="24"/>
              </w:rPr>
              <w:t>ng</w:t>
            </w:r>
            <w:r w:rsidR="000B341C" w:rsidRPr="002E0DBA">
              <w:rPr>
                <w:rFonts w:ascii="Arial Narrow" w:hAnsi="Arial Narrow"/>
                <w:bCs/>
                <w:sz w:val="24"/>
                <w:szCs w:val="24"/>
              </w:rPr>
              <w:t xml:space="preserve"> Officer</w:t>
            </w:r>
          </w:p>
        </w:tc>
        <w:tc>
          <w:tcPr>
            <w:tcW w:w="1924" w:type="dxa"/>
            <w:tcMar>
              <w:left w:w="57" w:type="dxa"/>
              <w:right w:w="57" w:type="dxa"/>
            </w:tcMar>
          </w:tcPr>
          <w:p w:rsidR="000B341C" w:rsidRPr="00A14F88" w:rsidRDefault="00F1786D" w:rsidP="00F1786D">
            <w:pPr>
              <w:pStyle w:val="NoSpacing"/>
              <w:rPr>
                <w:rFonts w:ascii="Arial Narrow" w:hAnsi="Arial Narrow"/>
                <w:sz w:val="24"/>
                <w:szCs w:val="24"/>
                <w:highlight w:val="black"/>
              </w:rPr>
            </w:pPr>
            <w:r w:rsidRPr="00A14F88">
              <w:rPr>
                <w:rFonts w:ascii="Arial Narrow" w:hAnsi="Arial Narrow"/>
                <w:sz w:val="24"/>
                <w:szCs w:val="24"/>
                <w:highlight w:val="black"/>
              </w:rPr>
              <w:t>Linda Murray-Hale</w:t>
            </w:r>
          </w:p>
          <w:p w:rsidR="00F1786D" w:rsidRDefault="00F1786D" w:rsidP="00F1786D">
            <w:r w:rsidRPr="00A14F88">
              <w:rPr>
                <w:highlight w:val="black"/>
              </w:rPr>
              <w:t>(Clun Valley LM)</w:t>
            </w:r>
          </w:p>
          <w:p w:rsidR="00F1786D" w:rsidRPr="00F1786D" w:rsidRDefault="00F1786D" w:rsidP="00F1786D"/>
        </w:tc>
        <w:tc>
          <w:tcPr>
            <w:tcW w:w="1460" w:type="dxa"/>
            <w:tcMar>
              <w:left w:w="57" w:type="dxa"/>
              <w:right w:w="57" w:type="dxa"/>
            </w:tcMar>
          </w:tcPr>
          <w:p w:rsidR="000B341C" w:rsidRPr="002E0DBA" w:rsidRDefault="00273C66">
            <w:pPr>
              <w:pStyle w:val="BodyText"/>
              <w:rPr>
                <w:rFonts w:ascii="Arial Narrow" w:hAnsi="Arial Narrow"/>
                <w:bCs/>
                <w:sz w:val="24"/>
                <w:szCs w:val="24"/>
              </w:rPr>
            </w:pPr>
            <w:r w:rsidRPr="00A14F88">
              <w:rPr>
                <w:rFonts w:ascii="Arial Narrow" w:hAnsi="Arial Narrow"/>
                <w:sz w:val="24"/>
                <w:szCs w:val="24"/>
                <w:highlight w:val="black"/>
              </w:rPr>
              <w:t>07779</w:t>
            </w:r>
            <w:r w:rsidR="00614D9A" w:rsidRPr="00A14F88">
              <w:rPr>
                <w:rFonts w:ascii="Arial Narrow" w:hAnsi="Arial Narrow"/>
                <w:sz w:val="24"/>
                <w:szCs w:val="24"/>
                <w:highlight w:val="black"/>
              </w:rPr>
              <w:t xml:space="preserve"> </w:t>
            </w:r>
            <w:r w:rsidRPr="00A14F88">
              <w:rPr>
                <w:rFonts w:ascii="Arial Narrow" w:hAnsi="Arial Narrow"/>
                <w:sz w:val="24"/>
                <w:szCs w:val="24"/>
                <w:highlight w:val="black"/>
              </w:rPr>
              <w:t>958671</w:t>
            </w:r>
          </w:p>
        </w:tc>
        <w:tc>
          <w:tcPr>
            <w:tcW w:w="3651" w:type="dxa"/>
            <w:tcMar>
              <w:left w:w="57" w:type="dxa"/>
              <w:right w:w="57" w:type="dxa"/>
            </w:tcMar>
          </w:tcPr>
          <w:p w:rsidR="000B341C" w:rsidRPr="002E0DBA" w:rsidRDefault="006356EC">
            <w:pPr>
              <w:pStyle w:val="BodyText"/>
              <w:rPr>
                <w:rFonts w:ascii="Arial Narrow" w:hAnsi="Arial Narrow"/>
                <w:b/>
                <w:bCs/>
                <w:sz w:val="24"/>
                <w:szCs w:val="24"/>
              </w:rPr>
            </w:pPr>
            <w:hyperlink r:id="rId7" w:history="1">
              <w:r w:rsidR="000E1424" w:rsidRPr="00A14F88">
                <w:rPr>
                  <w:rStyle w:val="Hyperlink"/>
                  <w:rFonts w:ascii="Arial Narrow" w:hAnsi="Arial Narrow"/>
                  <w:b w:val="0"/>
                  <w:color w:val="auto"/>
                  <w:highlight w:val="black"/>
                </w:rPr>
                <w:t>child.protection@smquakers.org.uk</w:t>
              </w:r>
            </w:hyperlink>
            <w:r w:rsidR="000E1424" w:rsidRPr="002E0DBA">
              <w:rPr>
                <w:rFonts w:ascii="Arial Narrow" w:hAnsi="Arial Narrow"/>
                <w:b/>
                <w:bCs/>
                <w:sz w:val="24"/>
                <w:szCs w:val="24"/>
              </w:rPr>
              <w:t xml:space="preserve"> </w:t>
            </w:r>
          </w:p>
        </w:tc>
      </w:tr>
      <w:tr w:rsidR="003D74A5" w:rsidRPr="002E0DBA" w:rsidTr="00273C66">
        <w:tc>
          <w:tcPr>
            <w:tcW w:w="2098" w:type="dxa"/>
            <w:tcMar>
              <w:left w:w="57" w:type="dxa"/>
              <w:right w:w="57" w:type="dxa"/>
            </w:tcMar>
          </w:tcPr>
          <w:p w:rsidR="003D74A5" w:rsidRPr="002E0DBA" w:rsidRDefault="003D74A5" w:rsidP="00CF7811">
            <w:pPr>
              <w:pStyle w:val="BodyText"/>
              <w:rPr>
                <w:rFonts w:ascii="Arial Narrow" w:hAnsi="Arial Narrow"/>
                <w:bCs/>
                <w:sz w:val="24"/>
                <w:szCs w:val="24"/>
              </w:rPr>
            </w:pPr>
            <w:r>
              <w:rPr>
                <w:rFonts w:ascii="Arial Narrow" w:hAnsi="Arial Narrow"/>
                <w:bCs/>
                <w:sz w:val="24"/>
                <w:szCs w:val="24"/>
              </w:rPr>
              <w:t>Deputy Safeguarding Officer</w:t>
            </w:r>
          </w:p>
        </w:tc>
        <w:tc>
          <w:tcPr>
            <w:tcW w:w="1924" w:type="dxa"/>
            <w:tcMar>
              <w:left w:w="57" w:type="dxa"/>
              <w:right w:w="57" w:type="dxa"/>
            </w:tcMar>
          </w:tcPr>
          <w:p w:rsidR="003D74A5" w:rsidRPr="00A14F88" w:rsidRDefault="003D74A5" w:rsidP="00F1786D">
            <w:pPr>
              <w:rPr>
                <w:highlight w:val="black"/>
              </w:rPr>
            </w:pPr>
            <w:r w:rsidRPr="00A14F88">
              <w:rPr>
                <w:highlight w:val="black"/>
              </w:rPr>
              <w:t xml:space="preserve">Kate Robertson </w:t>
            </w:r>
          </w:p>
          <w:p w:rsidR="00F1786D" w:rsidRDefault="003D74A5" w:rsidP="00F1786D">
            <w:r w:rsidRPr="00A14F88">
              <w:rPr>
                <w:highlight w:val="black"/>
              </w:rPr>
              <w:t>(Brecon LM)</w:t>
            </w:r>
            <w:r>
              <w:t xml:space="preserve">         </w:t>
            </w:r>
          </w:p>
          <w:p w:rsidR="003D74A5" w:rsidRPr="002E0DBA" w:rsidRDefault="003D74A5" w:rsidP="00F1786D">
            <w:r>
              <w:t xml:space="preserve">   </w:t>
            </w:r>
          </w:p>
        </w:tc>
        <w:tc>
          <w:tcPr>
            <w:tcW w:w="1460" w:type="dxa"/>
            <w:tcMar>
              <w:left w:w="57" w:type="dxa"/>
              <w:right w:w="57" w:type="dxa"/>
            </w:tcMar>
          </w:tcPr>
          <w:p w:rsidR="003D74A5" w:rsidRPr="002E0DBA" w:rsidRDefault="003D74A5" w:rsidP="00F94889">
            <w:pPr>
              <w:pStyle w:val="BodyText"/>
              <w:rPr>
                <w:rFonts w:ascii="Arial Narrow" w:hAnsi="Arial Narrow"/>
                <w:bCs/>
                <w:sz w:val="24"/>
                <w:szCs w:val="24"/>
              </w:rPr>
            </w:pPr>
            <w:r w:rsidRPr="00A14F88">
              <w:rPr>
                <w:rFonts w:ascii="Arial Narrow" w:hAnsi="Arial Narrow"/>
                <w:bCs/>
                <w:sz w:val="24"/>
                <w:szCs w:val="24"/>
                <w:highlight w:val="black"/>
              </w:rPr>
              <w:t>01550 720150</w:t>
            </w:r>
          </w:p>
        </w:tc>
        <w:tc>
          <w:tcPr>
            <w:tcW w:w="3651" w:type="dxa"/>
            <w:tcMar>
              <w:left w:w="57" w:type="dxa"/>
              <w:right w:w="57" w:type="dxa"/>
            </w:tcMar>
          </w:tcPr>
          <w:p w:rsidR="003D74A5" w:rsidRPr="003D74A5" w:rsidRDefault="003D74A5">
            <w:pPr>
              <w:pStyle w:val="BodyText"/>
              <w:rPr>
                <w:rFonts w:ascii="Arial Narrow" w:hAnsi="Arial Narrow"/>
                <w:sz w:val="24"/>
                <w:szCs w:val="24"/>
                <w:u w:val="single"/>
              </w:rPr>
            </w:pPr>
            <w:r w:rsidRPr="00A14F88">
              <w:rPr>
                <w:rFonts w:ascii="Arial Narrow" w:hAnsi="Arial Narrow"/>
                <w:sz w:val="24"/>
                <w:szCs w:val="24"/>
                <w:highlight w:val="black"/>
                <w:u w:val="single"/>
              </w:rPr>
              <w:t>kate.robertson@smquakers.org.uk</w:t>
            </w:r>
          </w:p>
        </w:tc>
      </w:tr>
      <w:tr w:rsidR="002E0DBA" w:rsidRPr="002E0DBA" w:rsidTr="00273C66">
        <w:tc>
          <w:tcPr>
            <w:tcW w:w="2098" w:type="dxa"/>
            <w:tcMar>
              <w:left w:w="57" w:type="dxa"/>
              <w:right w:w="57" w:type="dxa"/>
            </w:tcMar>
          </w:tcPr>
          <w:p w:rsidR="00273C66" w:rsidRPr="002E0DBA" w:rsidRDefault="00273C66" w:rsidP="00CF7811">
            <w:pPr>
              <w:pStyle w:val="BodyText"/>
              <w:rPr>
                <w:rFonts w:ascii="Arial Narrow" w:hAnsi="Arial Narrow"/>
                <w:bCs/>
                <w:sz w:val="24"/>
                <w:szCs w:val="24"/>
              </w:rPr>
            </w:pPr>
            <w:r w:rsidRPr="002E0DBA">
              <w:rPr>
                <w:rFonts w:ascii="Arial Narrow" w:hAnsi="Arial Narrow"/>
                <w:bCs/>
                <w:sz w:val="24"/>
                <w:szCs w:val="24"/>
              </w:rPr>
              <w:t>Trustee responsible for Safeguarding</w:t>
            </w:r>
          </w:p>
        </w:tc>
        <w:tc>
          <w:tcPr>
            <w:tcW w:w="1924" w:type="dxa"/>
            <w:tcMar>
              <w:left w:w="57" w:type="dxa"/>
              <w:right w:w="57" w:type="dxa"/>
            </w:tcMar>
          </w:tcPr>
          <w:p w:rsidR="00F94889" w:rsidRPr="00A14F88" w:rsidRDefault="00F94889" w:rsidP="00F1786D">
            <w:pPr>
              <w:rPr>
                <w:highlight w:val="black"/>
              </w:rPr>
            </w:pPr>
            <w:r w:rsidRPr="00A14F88">
              <w:rPr>
                <w:highlight w:val="black"/>
              </w:rPr>
              <w:t>Linda Green</w:t>
            </w:r>
          </w:p>
          <w:p w:rsidR="00F1786D" w:rsidRDefault="00F94889" w:rsidP="00F1786D">
            <w:r w:rsidRPr="00A14F88">
              <w:rPr>
                <w:highlight w:val="black"/>
              </w:rPr>
              <w:t>(Abergavenny LM)</w:t>
            </w:r>
          </w:p>
          <w:p w:rsidR="00F94889" w:rsidRPr="002E0DBA" w:rsidRDefault="00F94889" w:rsidP="00F1786D">
            <w:r w:rsidRPr="002E0DBA">
              <w:t xml:space="preserve">                </w:t>
            </w:r>
          </w:p>
        </w:tc>
        <w:tc>
          <w:tcPr>
            <w:tcW w:w="1460" w:type="dxa"/>
            <w:tcMar>
              <w:left w:w="57" w:type="dxa"/>
              <w:right w:w="57" w:type="dxa"/>
            </w:tcMar>
          </w:tcPr>
          <w:p w:rsidR="00273C66" w:rsidRPr="002E0DBA" w:rsidRDefault="00273C66" w:rsidP="00F94889">
            <w:pPr>
              <w:pStyle w:val="BodyText"/>
              <w:rPr>
                <w:rFonts w:ascii="Arial Narrow" w:hAnsi="Arial Narrow"/>
                <w:bCs/>
                <w:sz w:val="24"/>
                <w:szCs w:val="24"/>
              </w:rPr>
            </w:pPr>
            <w:r w:rsidRPr="00A14F88">
              <w:rPr>
                <w:rFonts w:ascii="Arial Narrow" w:hAnsi="Arial Narrow"/>
                <w:bCs/>
                <w:sz w:val="24"/>
                <w:szCs w:val="24"/>
                <w:highlight w:val="black"/>
              </w:rPr>
              <w:t>0</w:t>
            </w:r>
            <w:r w:rsidR="00F94889" w:rsidRPr="00A14F88">
              <w:rPr>
                <w:rFonts w:ascii="Arial Narrow" w:hAnsi="Arial Narrow"/>
                <w:bCs/>
                <w:sz w:val="24"/>
                <w:szCs w:val="24"/>
                <w:highlight w:val="black"/>
              </w:rPr>
              <w:t>1873 857489</w:t>
            </w:r>
          </w:p>
        </w:tc>
        <w:tc>
          <w:tcPr>
            <w:tcW w:w="3651" w:type="dxa"/>
            <w:tcMar>
              <w:left w:w="57" w:type="dxa"/>
              <w:right w:w="57" w:type="dxa"/>
            </w:tcMar>
          </w:tcPr>
          <w:p w:rsidR="00273C66" w:rsidRPr="002E0DBA" w:rsidRDefault="006356EC">
            <w:pPr>
              <w:pStyle w:val="BodyText"/>
              <w:rPr>
                <w:rFonts w:ascii="Arial Narrow" w:hAnsi="Arial Narrow"/>
                <w:b/>
                <w:bCs/>
                <w:sz w:val="24"/>
                <w:szCs w:val="24"/>
              </w:rPr>
            </w:pPr>
            <w:hyperlink r:id="rId8" w:history="1">
              <w:r w:rsidR="000E1424" w:rsidRPr="00A14F88">
                <w:rPr>
                  <w:rStyle w:val="Hyperlink"/>
                  <w:rFonts w:ascii="Arial Narrow" w:hAnsi="Arial Narrow"/>
                  <w:b w:val="0"/>
                  <w:color w:val="auto"/>
                  <w:highlight w:val="black"/>
                </w:rPr>
                <w:t>linda.green@smquakers.org.uk</w:t>
              </w:r>
            </w:hyperlink>
            <w:r w:rsidR="000E1424" w:rsidRPr="002E0DBA">
              <w:rPr>
                <w:rFonts w:ascii="Arial Narrow" w:hAnsi="Arial Narrow"/>
                <w:b/>
                <w:bCs/>
                <w:sz w:val="24"/>
                <w:szCs w:val="24"/>
              </w:rPr>
              <w:t xml:space="preserve"> </w:t>
            </w:r>
          </w:p>
        </w:tc>
      </w:tr>
      <w:tr w:rsidR="002E0DBA" w:rsidRPr="002E0DBA" w:rsidTr="00273C66">
        <w:tc>
          <w:tcPr>
            <w:tcW w:w="2098"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Area Meeting Clerk</w:t>
            </w:r>
          </w:p>
        </w:tc>
        <w:tc>
          <w:tcPr>
            <w:tcW w:w="1924" w:type="dxa"/>
            <w:tcMar>
              <w:left w:w="57" w:type="dxa"/>
              <w:right w:w="57" w:type="dxa"/>
            </w:tcMar>
          </w:tcPr>
          <w:p w:rsidR="000B341C" w:rsidRPr="00A14F88" w:rsidRDefault="00923CCB" w:rsidP="00F1786D">
            <w:pPr>
              <w:rPr>
                <w:highlight w:val="black"/>
              </w:rPr>
            </w:pPr>
            <w:r w:rsidRPr="00A14F88">
              <w:rPr>
                <w:highlight w:val="black"/>
              </w:rPr>
              <w:t>Stevie Krayer</w:t>
            </w:r>
          </w:p>
          <w:p w:rsidR="00923CCB" w:rsidRDefault="00923CCB" w:rsidP="00F1786D">
            <w:r w:rsidRPr="00A14F88">
              <w:rPr>
                <w:highlight w:val="black"/>
              </w:rPr>
              <w:t>(Abergavenny LM)</w:t>
            </w:r>
          </w:p>
          <w:p w:rsidR="00F1786D" w:rsidRPr="002E0DBA" w:rsidRDefault="00F1786D" w:rsidP="00F1786D"/>
        </w:tc>
        <w:tc>
          <w:tcPr>
            <w:tcW w:w="1460" w:type="dxa"/>
            <w:tcMar>
              <w:left w:w="57" w:type="dxa"/>
              <w:right w:w="57" w:type="dxa"/>
            </w:tcMar>
          </w:tcPr>
          <w:p w:rsidR="000B341C" w:rsidRPr="002E0DBA" w:rsidRDefault="00923CCB">
            <w:pPr>
              <w:pStyle w:val="BodyText"/>
              <w:rPr>
                <w:rFonts w:ascii="Arial Narrow" w:hAnsi="Arial Narrow"/>
                <w:bCs/>
                <w:sz w:val="24"/>
                <w:szCs w:val="24"/>
              </w:rPr>
            </w:pPr>
            <w:r w:rsidRPr="00A14F88">
              <w:rPr>
                <w:rFonts w:ascii="Arial Narrow" w:hAnsi="Arial Narrow"/>
                <w:bCs/>
                <w:sz w:val="24"/>
                <w:szCs w:val="24"/>
                <w:highlight w:val="black"/>
              </w:rPr>
              <w:t>01873 811701</w:t>
            </w:r>
          </w:p>
        </w:tc>
        <w:tc>
          <w:tcPr>
            <w:tcW w:w="3651" w:type="dxa"/>
            <w:tcMar>
              <w:left w:w="57" w:type="dxa"/>
              <w:right w:w="57" w:type="dxa"/>
            </w:tcMar>
          </w:tcPr>
          <w:p w:rsidR="000B341C" w:rsidRPr="002E0DBA" w:rsidRDefault="006356EC">
            <w:pPr>
              <w:pStyle w:val="BodyText"/>
              <w:rPr>
                <w:rFonts w:ascii="Arial Narrow" w:hAnsi="Arial Narrow"/>
                <w:b/>
                <w:bCs/>
                <w:sz w:val="24"/>
                <w:szCs w:val="24"/>
              </w:rPr>
            </w:pPr>
            <w:hyperlink r:id="rId9" w:history="1">
              <w:r w:rsidR="000E1424" w:rsidRPr="00A14F88">
                <w:rPr>
                  <w:rStyle w:val="Hyperlink"/>
                  <w:rFonts w:ascii="Arial Narrow" w:hAnsi="Arial Narrow"/>
                  <w:b w:val="0"/>
                  <w:color w:val="auto"/>
                  <w:highlight w:val="black"/>
                </w:rPr>
                <w:t>clerk@smquakers.org.uk</w:t>
              </w:r>
            </w:hyperlink>
            <w:r w:rsidR="000E1424" w:rsidRPr="00A14F88">
              <w:rPr>
                <w:rFonts w:ascii="Arial Narrow" w:hAnsi="Arial Narrow"/>
                <w:b/>
                <w:bCs/>
                <w:sz w:val="24"/>
                <w:szCs w:val="24"/>
              </w:rPr>
              <w:t xml:space="preserve"> </w:t>
            </w:r>
          </w:p>
        </w:tc>
      </w:tr>
      <w:tr w:rsidR="002E0DBA" w:rsidRPr="002E0DBA" w:rsidTr="00273C66">
        <w:tc>
          <w:tcPr>
            <w:tcW w:w="2098"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Clerk to Area Meeting Trustees</w:t>
            </w:r>
          </w:p>
        </w:tc>
        <w:tc>
          <w:tcPr>
            <w:tcW w:w="1924" w:type="dxa"/>
            <w:tcMar>
              <w:left w:w="57" w:type="dxa"/>
              <w:right w:w="57" w:type="dxa"/>
            </w:tcMar>
          </w:tcPr>
          <w:p w:rsidR="000B341C" w:rsidRPr="00A14F88" w:rsidRDefault="00F94889" w:rsidP="00BC5831">
            <w:pPr>
              <w:rPr>
                <w:rFonts w:ascii="Arial Narrow" w:hAnsi="Arial Narrow"/>
                <w:sz w:val="24"/>
                <w:szCs w:val="24"/>
                <w:highlight w:val="black"/>
              </w:rPr>
            </w:pPr>
            <w:r w:rsidRPr="00A14F88">
              <w:rPr>
                <w:rFonts w:ascii="Arial Narrow" w:hAnsi="Arial Narrow"/>
                <w:sz w:val="24"/>
                <w:szCs w:val="24"/>
                <w:highlight w:val="black"/>
              </w:rPr>
              <w:t>Ruth Mills</w:t>
            </w:r>
          </w:p>
          <w:p w:rsidR="00F94889" w:rsidRDefault="00F94889" w:rsidP="00BC5831">
            <w:pPr>
              <w:rPr>
                <w:rFonts w:ascii="Arial Narrow" w:hAnsi="Arial Narrow"/>
                <w:sz w:val="24"/>
                <w:szCs w:val="24"/>
              </w:rPr>
            </w:pPr>
            <w:r w:rsidRPr="00A14F88">
              <w:rPr>
                <w:rFonts w:ascii="Arial Narrow" w:hAnsi="Arial Narrow"/>
                <w:sz w:val="24"/>
                <w:szCs w:val="24"/>
                <w:highlight w:val="black"/>
              </w:rPr>
              <w:t>(Ludlow LM)</w:t>
            </w:r>
          </w:p>
          <w:p w:rsidR="00F1786D" w:rsidRPr="002E0DBA" w:rsidRDefault="00F1786D" w:rsidP="00BC5831">
            <w:pPr>
              <w:rPr>
                <w:rFonts w:ascii="Arial Narrow" w:hAnsi="Arial Narrow"/>
                <w:sz w:val="24"/>
                <w:szCs w:val="24"/>
              </w:rPr>
            </w:pPr>
          </w:p>
        </w:tc>
        <w:tc>
          <w:tcPr>
            <w:tcW w:w="1460" w:type="dxa"/>
            <w:tcMar>
              <w:left w:w="57" w:type="dxa"/>
              <w:right w:w="57" w:type="dxa"/>
            </w:tcMar>
          </w:tcPr>
          <w:p w:rsidR="000B341C" w:rsidRPr="002E0DBA" w:rsidRDefault="00F94889">
            <w:pPr>
              <w:pStyle w:val="BodyText"/>
              <w:rPr>
                <w:rFonts w:ascii="Arial Narrow" w:hAnsi="Arial Narrow"/>
                <w:bCs/>
                <w:sz w:val="24"/>
                <w:szCs w:val="24"/>
              </w:rPr>
            </w:pPr>
            <w:r w:rsidRPr="00A14F88">
              <w:rPr>
                <w:rFonts w:ascii="Arial Narrow" w:hAnsi="Arial Narrow"/>
                <w:bCs/>
                <w:sz w:val="24"/>
                <w:szCs w:val="24"/>
                <w:highlight w:val="black"/>
              </w:rPr>
              <w:t>01584 711489</w:t>
            </w:r>
          </w:p>
        </w:tc>
        <w:tc>
          <w:tcPr>
            <w:tcW w:w="3651" w:type="dxa"/>
            <w:tcMar>
              <w:left w:w="57" w:type="dxa"/>
              <w:right w:w="57" w:type="dxa"/>
            </w:tcMar>
          </w:tcPr>
          <w:p w:rsidR="000B341C" w:rsidRPr="002E0DBA" w:rsidRDefault="006356EC">
            <w:pPr>
              <w:pStyle w:val="BodyText"/>
              <w:rPr>
                <w:rFonts w:ascii="Arial Narrow" w:hAnsi="Arial Narrow"/>
                <w:b/>
                <w:bCs/>
                <w:sz w:val="24"/>
                <w:szCs w:val="24"/>
              </w:rPr>
            </w:pPr>
            <w:hyperlink r:id="rId10" w:history="1">
              <w:r w:rsidR="000E1424" w:rsidRPr="00A14F88">
                <w:rPr>
                  <w:rStyle w:val="Hyperlink"/>
                  <w:rFonts w:ascii="Arial Narrow" w:hAnsi="Arial Narrow"/>
                  <w:b w:val="0"/>
                  <w:color w:val="auto"/>
                  <w:highlight w:val="black"/>
                </w:rPr>
                <w:t>ruth.mills@smquakers.org.uk</w:t>
              </w:r>
            </w:hyperlink>
            <w:r w:rsidR="000E1424" w:rsidRPr="002E0DBA">
              <w:rPr>
                <w:rFonts w:ascii="Arial Narrow" w:hAnsi="Arial Narrow"/>
                <w:b/>
                <w:bCs/>
                <w:sz w:val="24"/>
                <w:szCs w:val="24"/>
              </w:rPr>
              <w:t xml:space="preserve"> </w:t>
            </w:r>
          </w:p>
        </w:tc>
      </w:tr>
      <w:tr w:rsidR="002E0DBA" w:rsidRPr="002E0DBA" w:rsidTr="00273C66">
        <w:tc>
          <w:tcPr>
            <w:tcW w:w="2098"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Responsibility for insurance</w:t>
            </w:r>
          </w:p>
        </w:tc>
        <w:tc>
          <w:tcPr>
            <w:tcW w:w="1924" w:type="dxa"/>
            <w:tcMar>
              <w:left w:w="57" w:type="dxa"/>
              <w:right w:w="57" w:type="dxa"/>
            </w:tcMar>
          </w:tcPr>
          <w:p w:rsidR="00F94889" w:rsidRPr="00A14F88" w:rsidRDefault="00CF2058" w:rsidP="00F1786D">
            <w:pPr>
              <w:rPr>
                <w:highlight w:val="black"/>
              </w:rPr>
            </w:pPr>
            <w:r w:rsidRPr="00A14F88">
              <w:rPr>
                <w:highlight w:val="black"/>
              </w:rPr>
              <w:t>Penny Harding</w:t>
            </w:r>
          </w:p>
          <w:p w:rsidR="000B341C" w:rsidRDefault="00CF2058" w:rsidP="00F1786D">
            <w:r w:rsidRPr="00A14F88">
              <w:rPr>
                <w:highlight w:val="black"/>
              </w:rPr>
              <w:t>(Abergavenny LM)</w:t>
            </w:r>
          </w:p>
          <w:p w:rsidR="00F1786D" w:rsidRPr="00CA035B" w:rsidRDefault="00F1786D" w:rsidP="00F1786D">
            <w:pPr>
              <w:rPr>
                <w:color w:val="FF0000"/>
              </w:rPr>
            </w:pPr>
          </w:p>
        </w:tc>
        <w:tc>
          <w:tcPr>
            <w:tcW w:w="1460" w:type="dxa"/>
            <w:tcMar>
              <w:left w:w="57" w:type="dxa"/>
              <w:right w:w="57" w:type="dxa"/>
            </w:tcMar>
          </w:tcPr>
          <w:p w:rsidR="000B341C" w:rsidRPr="00CA035B" w:rsidRDefault="00CF2058">
            <w:pPr>
              <w:pStyle w:val="BodyText"/>
              <w:rPr>
                <w:rFonts w:ascii="Arial Narrow" w:hAnsi="Arial Narrow"/>
                <w:bCs/>
                <w:color w:val="FF0000"/>
                <w:sz w:val="24"/>
                <w:szCs w:val="24"/>
              </w:rPr>
            </w:pPr>
            <w:r w:rsidRPr="00A14F88">
              <w:rPr>
                <w:rFonts w:ascii="Arial Narrow" w:hAnsi="Arial Narrow"/>
                <w:bCs/>
                <w:sz w:val="24"/>
                <w:szCs w:val="24"/>
                <w:highlight w:val="black"/>
              </w:rPr>
              <w:t>01600 78236</w:t>
            </w:r>
          </w:p>
        </w:tc>
        <w:tc>
          <w:tcPr>
            <w:tcW w:w="3651" w:type="dxa"/>
            <w:tcMar>
              <w:left w:w="57" w:type="dxa"/>
              <w:right w:w="57" w:type="dxa"/>
            </w:tcMar>
          </w:tcPr>
          <w:p w:rsidR="000B341C" w:rsidRPr="003D74A5" w:rsidRDefault="006356EC" w:rsidP="00CF2058">
            <w:pPr>
              <w:pStyle w:val="BodyText"/>
              <w:rPr>
                <w:rFonts w:ascii="Arial Narrow" w:hAnsi="Arial Narrow"/>
                <w:b/>
                <w:bCs/>
                <w:color w:val="FF0000"/>
                <w:sz w:val="24"/>
                <w:szCs w:val="24"/>
                <w:u w:val="single"/>
              </w:rPr>
            </w:pPr>
            <w:hyperlink r:id="rId11" w:history="1">
              <w:r w:rsidR="00CF2058" w:rsidRPr="00A14F88">
                <w:rPr>
                  <w:rStyle w:val="Hyperlink"/>
                  <w:rFonts w:ascii="Arial Narrow" w:hAnsi="Arial Narrow"/>
                  <w:b w:val="0"/>
                  <w:color w:val="auto"/>
                  <w:highlight w:val="black"/>
                </w:rPr>
                <w:t>penny.harding@smquakers.org.uk</w:t>
              </w:r>
            </w:hyperlink>
            <w:r w:rsidR="000E1424" w:rsidRPr="003D74A5">
              <w:rPr>
                <w:rFonts w:ascii="Arial Narrow" w:hAnsi="Arial Narrow"/>
                <w:b/>
                <w:bCs/>
                <w:sz w:val="24"/>
                <w:szCs w:val="24"/>
                <w:u w:val="single"/>
              </w:rPr>
              <w:t xml:space="preserve"> </w:t>
            </w:r>
          </w:p>
        </w:tc>
      </w:tr>
      <w:tr w:rsidR="000B341C" w:rsidRPr="002E0DBA" w:rsidTr="00273C66">
        <w:tc>
          <w:tcPr>
            <w:tcW w:w="2098" w:type="dxa"/>
            <w:tcMar>
              <w:left w:w="57" w:type="dxa"/>
              <w:right w:w="57" w:type="dxa"/>
            </w:tcMar>
          </w:tcPr>
          <w:p w:rsidR="000B341C" w:rsidRPr="002E0DBA" w:rsidRDefault="000B341C">
            <w:pPr>
              <w:pStyle w:val="BodyText"/>
              <w:rPr>
                <w:rFonts w:ascii="Arial Narrow" w:hAnsi="Arial Narrow"/>
                <w:bCs/>
                <w:sz w:val="24"/>
                <w:szCs w:val="24"/>
              </w:rPr>
            </w:pPr>
            <w:r w:rsidRPr="002E0DBA">
              <w:rPr>
                <w:rFonts w:ascii="Arial Narrow" w:hAnsi="Arial Narrow"/>
                <w:bCs/>
                <w:sz w:val="24"/>
                <w:szCs w:val="24"/>
              </w:rPr>
              <w:t>Clerk to Area Meeting Overseers</w:t>
            </w:r>
          </w:p>
        </w:tc>
        <w:tc>
          <w:tcPr>
            <w:tcW w:w="1924" w:type="dxa"/>
            <w:tcMar>
              <w:left w:w="57" w:type="dxa"/>
              <w:right w:w="57" w:type="dxa"/>
            </w:tcMar>
          </w:tcPr>
          <w:p w:rsidR="000B341C" w:rsidRPr="00A14F88" w:rsidRDefault="00F1786D" w:rsidP="00F1786D">
            <w:pPr>
              <w:rPr>
                <w:highlight w:val="black"/>
              </w:rPr>
            </w:pPr>
            <w:r w:rsidRPr="00A14F88">
              <w:rPr>
                <w:highlight w:val="black"/>
              </w:rPr>
              <w:t>Jeff Beatty</w:t>
            </w:r>
          </w:p>
          <w:p w:rsidR="002E79C9" w:rsidRDefault="00F1786D" w:rsidP="00F1786D">
            <w:r w:rsidRPr="00A14F88">
              <w:rPr>
                <w:highlight w:val="black"/>
              </w:rPr>
              <w:t>(Almeley</w:t>
            </w:r>
            <w:r w:rsidR="002E79C9" w:rsidRPr="00A14F88">
              <w:rPr>
                <w:highlight w:val="black"/>
              </w:rPr>
              <w:t xml:space="preserve"> LM)</w:t>
            </w:r>
          </w:p>
          <w:p w:rsidR="00F1786D" w:rsidRPr="002E0DBA" w:rsidRDefault="00F1786D" w:rsidP="00F1786D"/>
        </w:tc>
        <w:tc>
          <w:tcPr>
            <w:tcW w:w="1460" w:type="dxa"/>
            <w:tcMar>
              <w:left w:w="57" w:type="dxa"/>
              <w:right w:w="57" w:type="dxa"/>
            </w:tcMar>
          </w:tcPr>
          <w:p w:rsidR="000B341C" w:rsidRPr="002E0DBA" w:rsidRDefault="002E79C9">
            <w:pPr>
              <w:pStyle w:val="BodyText"/>
              <w:rPr>
                <w:rFonts w:ascii="Arial Narrow" w:hAnsi="Arial Narrow"/>
                <w:bCs/>
                <w:sz w:val="24"/>
                <w:szCs w:val="24"/>
              </w:rPr>
            </w:pPr>
            <w:r w:rsidRPr="00A14F88">
              <w:rPr>
                <w:rFonts w:ascii="Arial Narrow" w:hAnsi="Arial Narrow"/>
                <w:bCs/>
                <w:sz w:val="24"/>
                <w:szCs w:val="24"/>
                <w:highlight w:val="black"/>
              </w:rPr>
              <w:t>01432 509728</w:t>
            </w:r>
          </w:p>
        </w:tc>
        <w:tc>
          <w:tcPr>
            <w:tcW w:w="3651" w:type="dxa"/>
            <w:tcMar>
              <w:left w:w="57" w:type="dxa"/>
              <w:right w:w="57" w:type="dxa"/>
            </w:tcMar>
          </w:tcPr>
          <w:p w:rsidR="000B341C" w:rsidRPr="00F1786D" w:rsidRDefault="006356EC">
            <w:pPr>
              <w:pStyle w:val="BodyText"/>
              <w:rPr>
                <w:rFonts w:ascii="Arial Narrow" w:hAnsi="Arial Narrow"/>
                <w:b/>
                <w:bCs/>
                <w:sz w:val="24"/>
                <w:szCs w:val="24"/>
              </w:rPr>
            </w:pPr>
            <w:hyperlink r:id="rId12" w:history="1">
              <w:r w:rsidR="00F1786D" w:rsidRPr="00A14F88">
                <w:rPr>
                  <w:rStyle w:val="Hyperlink"/>
                  <w:rFonts w:ascii="Arial Narrow" w:hAnsi="Arial Narrow"/>
                  <w:b w:val="0"/>
                  <w:color w:val="auto"/>
                  <w:highlight w:val="black"/>
                </w:rPr>
                <w:t>jeff.beatty@smquakers.org.uk</w:t>
              </w:r>
            </w:hyperlink>
            <w:r w:rsidR="00614D9A" w:rsidRPr="00F1786D">
              <w:rPr>
                <w:rFonts w:ascii="Arial Narrow" w:hAnsi="Arial Narrow"/>
                <w:b/>
                <w:bCs/>
                <w:sz w:val="24"/>
                <w:szCs w:val="24"/>
              </w:rPr>
              <w:t xml:space="preserve"> </w:t>
            </w:r>
          </w:p>
        </w:tc>
      </w:tr>
      <w:tr w:rsidR="00614D9A" w:rsidRPr="002E0DBA" w:rsidTr="00273C66">
        <w:tc>
          <w:tcPr>
            <w:tcW w:w="2098" w:type="dxa"/>
            <w:tcMar>
              <w:left w:w="57" w:type="dxa"/>
              <w:right w:w="57" w:type="dxa"/>
            </w:tcMar>
          </w:tcPr>
          <w:p w:rsidR="00614D9A" w:rsidRPr="00726CDF" w:rsidRDefault="00614D9A">
            <w:pPr>
              <w:pStyle w:val="BodyText"/>
              <w:rPr>
                <w:rFonts w:ascii="Arial Narrow" w:hAnsi="Arial Narrow"/>
                <w:bCs/>
                <w:sz w:val="24"/>
                <w:szCs w:val="24"/>
              </w:rPr>
            </w:pPr>
            <w:r w:rsidRPr="00726CDF">
              <w:rPr>
                <w:rFonts w:ascii="Arial Narrow" w:hAnsi="Arial Narrow"/>
                <w:bCs/>
                <w:sz w:val="24"/>
                <w:szCs w:val="24"/>
              </w:rPr>
              <w:t>Safeguarding Officer</w:t>
            </w:r>
            <w:r w:rsidR="00E23F4B" w:rsidRPr="00726CDF">
              <w:rPr>
                <w:rFonts w:ascii="Arial Narrow" w:hAnsi="Arial Narrow"/>
                <w:bCs/>
                <w:sz w:val="24"/>
                <w:szCs w:val="24"/>
              </w:rPr>
              <w:t xml:space="preserve"> </w:t>
            </w:r>
            <w:r w:rsidRPr="00726CDF">
              <w:rPr>
                <w:rFonts w:ascii="Arial Narrow" w:hAnsi="Arial Narrow"/>
                <w:bCs/>
                <w:sz w:val="24"/>
                <w:szCs w:val="24"/>
              </w:rPr>
              <w:t>Quaker Life</w:t>
            </w:r>
          </w:p>
        </w:tc>
        <w:tc>
          <w:tcPr>
            <w:tcW w:w="1924" w:type="dxa"/>
            <w:tcMar>
              <w:left w:w="57" w:type="dxa"/>
              <w:right w:w="57" w:type="dxa"/>
            </w:tcMar>
          </w:tcPr>
          <w:p w:rsidR="00614D9A" w:rsidRDefault="00E23F4B">
            <w:pPr>
              <w:pStyle w:val="BodyText"/>
              <w:rPr>
                <w:rFonts w:ascii="Arial Narrow" w:hAnsi="Arial Narrow"/>
                <w:bCs/>
                <w:sz w:val="24"/>
                <w:szCs w:val="24"/>
              </w:rPr>
            </w:pPr>
            <w:r w:rsidRPr="00A14F88">
              <w:rPr>
                <w:rFonts w:ascii="Arial Narrow" w:hAnsi="Arial Narrow"/>
                <w:bCs/>
                <w:sz w:val="24"/>
                <w:szCs w:val="24"/>
                <w:highlight w:val="black"/>
              </w:rPr>
              <w:t>Gill Sewell</w:t>
            </w:r>
          </w:p>
          <w:p w:rsidR="00F1786D" w:rsidRPr="00726CDF" w:rsidRDefault="00F1786D">
            <w:pPr>
              <w:pStyle w:val="BodyText"/>
              <w:rPr>
                <w:rFonts w:ascii="Arial Narrow" w:hAnsi="Arial Narrow"/>
                <w:bCs/>
                <w:sz w:val="24"/>
                <w:szCs w:val="24"/>
              </w:rPr>
            </w:pPr>
          </w:p>
        </w:tc>
        <w:tc>
          <w:tcPr>
            <w:tcW w:w="1460" w:type="dxa"/>
            <w:tcMar>
              <w:left w:w="57" w:type="dxa"/>
              <w:right w:w="57" w:type="dxa"/>
            </w:tcMar>
          </w:tcPr>
          <w:p w:rsidR="00614D9A" w:rsidRPr="00726CDF" w:rsidRDefault="00614D9A">
            <w:pPr>
              <w:pStyle w:val="BodyText"/>
              <w:rPr>
                <w:rFonts w:ascii="Arial Narrow" w:hAnsi="Arial Narrow"/>
                <w:bCs/>
                <w:sz w:val="24"/>
                <w:szCs w:val="24"/>
              </w:rPr>
            </w:pPr>
            <w:r w:rsidRPr="00A14F88">
              <w:rPr>
                <w:rFonts w:ascii="Arial Narrow" w:hAnsi="Arial Narrow"/>
                <w:bCs/>
                <w:sz w:val="24"/>
                <w:szCs w:val="24"/>
                <w:highlight w:val="black"/>
              </w:rPr>
              <w:t>020 7663 10</w:t>
            </w:r>
            <w:r w:rsidR="00FE3CD9" w:rsidRPr="00A14F88">
              <w:rPr>
                <w:rFonts w:ascii="Arial Narrow" w:hAnsi="Arial Narrow"/>
                <w:bCs/>
                <w:sz w:val="24"/>
                <w:szCs w:val="24"/>
                <w:highlight w:val="black"/>
              </w:rPr>
              <w:t>17</w:t>
            </w:r>
          </w:p>
        </w:tc>
        <w:tc>
          <w:tcPr>
            <w:tcW w:w="3651" w:type="dxa"/>
            <w:tcMar>
              <w:left w:w="57" w:type="dxa"/>
              <w:right w:w="57" w:type="dxa"/>
            </w:tcMar>
          </w:tcPr>
          <w:p w:rsidR="00614D9A" w:rsidRPr="00F1786D" w:rsidRDefault="00FE3CD9">
            <w:pPr>
              <w:pStyle w:val="BodyText"/>
              <w:rPr>
                <w:rFonts w:ascii="Arial Narrow" w:hAnsi="Arial Narrow"/>
                <w:bCs/>
                <w:sz w:val="24"/>
                <w:szCs w:val="24"/>
                <w:u w:val="single"/>
              </w:rPr>
            </w:pPr>
            <w:r w:rsidRPr="00A14F88">
              <w:rPr>
                <w:rFonts w:ascii="Arial Narrow" w:hAnsi="Arial Narrow"/>
                <w:bCs/>
                <w:sz w:val="24"/>
                <w:szCs w:val="24"/>
                <w:highlight w:val="black"/>
                <w:u w:val="single"/>
              </w:rPr>
              <w:t>gills@quaker.org.uk</w:t>
            </w:r>
          </w:p>
        </w:tc>
      </w:tr>
    </w:tbl>
    <w:p w:rsidR="000B341C" w:rsidRPr="002E0DBA" w:rsidRDefault="000B341C">
      <w:pPr>
        <w:rPr>
          <w:rStyle w:val="QuakersSubHeadChar"/>
          <w:b w:val="0"/>
          <w:bCs w:val="0"/>
          <w:sz w:val="28"/>
          <w:szCs w:val="28"/>
        </w:rPr>
      </w:pPr>
    </w:p>
    <w:sectPr w:rsidR="000B341C" w:rsidRPr="002E0DBA" w:rsidSect="00666665">
      <w:footerReference w:type="default" r:id="rId13"/>
      <w:pgSz w:w="11899"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41" w:rsidRDefault="007C3741">
      <w:r>
        <w:separator/>
      </w:r>
    </w:p>
  </w:endnote>
  <w:endnote w:type="continuationSeparator" w:id="0">
    <w:p w:rsidR="007C3741" w:rsidRDefault="007C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lypha">
    <w:altName w:val="MS Mincho"/>
    <w:panose1 w:val="00000500000000000000"/>
    <w:charset w:val="00"/>
    <w:family w:val="roman"/>
    <w:notTrueType/>
    <w:pitch w:val="variable"/>
    <w:sig w:usb0="00000003" w:usb1="00000000" w:usb2="00000000" w:usb3="00000000" w:csb0="00000001" w:csb1="00000000"/>
  </w:font>
  <w:font w:name="Univers LT Std 55">
    <w:charset w:val="80"/>
    <w:family w:val="roman"/>
    <w:pitch w:val="variable"/>
  </w:font>
  <w:font w:name="BLHNCO+Arial">
    <w:altName w:val="MS PMincho"/>
    <w:charset w:val="80"/>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3C" w:rsidRPr="00916C8F" w:rsidRDefault="006A1D3C">
    <w:pPr>
      <w:pStyle w:val="Footer"/>
      <w:jc w:val="center"/>
      <w:rPr>
        <w:sz w:val="18"/>
        <w:szCs w:val="18"/>
      </w:rPr>
    </w:pPr>
    <w:r w:rsidRPr="00916C8F">
      <w:rPr>
        <w:sz w:val="18"/>
        <w:szCs w:val="18"/>
      </w:rPr>
      <w:t xml:space="preserve">Page </w:t>
    </w:r>
    <w:r w:rsidRPr="00916C8F">
      <w:rPr>
        <w:sz w:val="18"/>
        <w:szCs w:val="18"/>
      </w:rPr>
      <w:fldChar w:fldCharType="begin"/>
    </w:r>
    <w:r w:rsidRPr="00916C8F">
      <w:rPr>
        <w:sz w:val="18"/>
        <w:szCs w:val="18"/>
      </w:rPr>
      <w:instrText xml:space="preserve"> PAGE </w:instrText>
    </w:r>
    <w:r w:rsidRPr="00916C8F">
      <w:rPr>
        <w:sz w:val="18"/>
        <w:szCs w:val="18"/>
      </w:rPr>
      <w:fldChar w:fldCharType="separate"/>
    </w:r>
    <w:r w:rsidR="006356EC">
      <w:rPr>
        <w:noProof/>
        <w:sz w:val="18"/>
        <w:szCs w:val="18"/>
      </w:rPr>
      <w:t>1</w:t>
    </w:r>
    <w:r w:rsidRPr="00916C8F">
      <w:rPr>
        <w:sz w:val="18"/>
        <w:szCs w:val="18"/>
      </w:rPr>
      <w:fldChar w:fldCharType="end"/>
    </w:r>
    <w:r w:rsidRPr="00916C8F">
      <w:rPr>
        <w:sz w:val="18"/>
        <w:szCs w:val="18"/>
      </w:rPr>
      <w:t xml:space="preserve"> of </w:t>
    </w:r>
    <w:r w:rsidR="00A5401B" w:rsidRPr="00916C8F">
      <w:rPr>
        <w:sz w:val="18"/>
        <w:szCs w:val="18"/>
      </w:rPr>
      <w:fldChar w:fldCharType="begin"/>
    </w:r>
    <w:r w:rsidR="00A5401B" w:rsidRPr="00916C8F">
      <w:rPr>
        <w:sz w:val="18"/>
        <w:szCs w:val="18"/>
      </w:rPr>
      <w:instrText xml:space="preserve"> NUMPAGES </w:instrText>
    </w:r>
    <w:r w:rsidR="00A5401B" w:rsidRPr="00916C8F">
      <w:rPr>
        <w:sz w:val="18"/>
        <w:szCs w:val="18"/>
      </w:rPr>
      <w:fldChar w:fldCharType="separate"/>
    </w:r>
    <w:r w:rsidR="006356EC">
      <w:rPr>
        <w:noProof/>
        <w:sz w:val="18"/>
        <w:szCs w:val="18"/>
      </w:rPr>
      <w:t>1</w:t>
    </w:r>
    <w:r w:rsidR="00A5401B" w:rsidRPr="00916C8F">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41" w:rsidRDefault="007C3741">
      <w:r>
        <w:separator/>
      </w:r>
    </w:p>
  </w:footnote>
  <w:footnote w:type="continuationSeparator" w:id="0">
    <w:p w:rsidR="007C3741" w:rsidRDefault="007C3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ahoma" w:hAnsi="Tahoma" w:cs="Tahoma"/>
      </w:rPr>
    </w:lvl>
    <w:lvl w:ilvl="1">
      <w:start w:val="1"/>
      <w:numFmt w:val="decimal"/>
      <w:lvlText w:val="%2."/>
      <w:lvlJc w:val="left"/>
      <w:pPr>
        <w:tabs>
          <w:tab w:val="num" w:pos="1080"/>
        </w:tabs>
        <w:ind w:left="1080" w:hanging="360"/>
      </w:pPr>
      <w:rPr>
        <w:rFonts w:ascii="Tahoma" w:hAnsi="Tahoma" w:cs="Tahoma"/>
      </w:rPr>
    </w:lvl>
    <w:lvl w:ilvl="2">
      <w:start w:val="1"/>
      <w:numFmt w:val="decimal"/>
      <w:lvlText w:val="%3."/>
      <w:lvlJc w:val="left"/>
      <w:pPr>
        <w:tabs>
          <w:tab w:val="num" w:pos="1440"/>
        </w:tabs>
        <w:ind w:left="1440" w:hanging="360"/>
      </w:pPr>
      <w:rPr>
        <w:rFonts w:ascii="Tahoma" w:hAnsi="Tahoma" w:cs="Tahoma"/>
      </w:rPr>
    </w:lvl>
    <w:lvl w:ilvl="3">
      <w:start w:val="1"/>
      <w:numFmt w:val="decimal"/>
      <w:lvlText w:val="%4."/>
      <w:lvlJc w:val="left"/>
      <w:pPr>
        <w:tabs>
          <w:tab w:val="num" w:pos="1800"/>
        </w:tabs>
        <w:ind w:left="1800" w:hanging="360"/>
      </w:pPr>
      <w:rPr>
        <w:rFonts w:ascii="Tahoma" w:hAnsi="Tahoma" w:cs="Tahoma"/>
      </w:rPr>
    </w:lvl>
    <w:lvl w:ilvl="4">
      <w:start w:val="1"/>
      <w:numFmt w:val="decimal"/>
      <w:lvlText w:val="%5."/>
      <w:lvlJc w:val="left"/>
      <w:pPr>
        <w:tabs>
          <w:tab w:val="num" w:pos="2160"/>
        </w:tabs>
        <w:ind w:left="2160" w:hanging="360"/>
      </w:pPr>
      <w:rPr>
        <w:rFonts w:ascii="Tahoma" w:hAnsi="Tahoma" w:cs="Tahoma"/>
      </w:rPr>
    </w:lvl>
    <w:lvl w:ilvl="5">
      <w:start w:val="1"/>
      <w:numFmt w:val="decimal"/>
      <w:lvlText w:val="%6."/>
      <w:lvlJc w:val="left"/>
      <w:pPr>
        <w:tabs>
          <w:tab w:val="num" w:pos="2520"/>
        </w:tabs>
        <w:ind w:left="2520" w:hanging="360"/>
      </w:pPr>
      <w:rPr>
        <w:rFonts w:ascii="Tahoma" w:hAnsi="Tahoma" w:cs="Tahoma"/>
      </w:rPr>
    </w:lvl>
    <w:lvl w:ilvl="6">
      <w:start w:val="1"/>
      <w:numFmt w:val="decimal"/>
      <w:lvlText w:val="%7."/>
      <w:lvlJc w:val="left"/>
      <w:pPr>
        <w:tabs>
          <w:tab w:val="num" w:pos="2880"/>
        </w:tabs>
        <w:ind w:left="2880" w:hanging="360"/>
      </w:pPr>
      <w:rPr>
        <w:rFonts w:ascii="Tahoma" w:hAnsi="Tahoma" w:cs="Tahoma"/>
      </w:rPr>
    </w:lvl>
    <w:lvl w:ilvl="7">
      <w:start w:val="1"/>
      <w:numFmt w:val="decimal"/>
      <w:lvlText w:val="%8."/>
      <w:lvlJc w:val="left"/>
      <w:pPr>
        <w:tabs>
          <w:tab w:val="num" w:pos="3240"/>
        </w:tabs>
        <w:ind w:left="3240" w:hanging="360"/>
      </w:pPr>
      <w:rPr>
        <w:rFonts w:ascii="Tahoma" w:hAnsi="Tahoma" w:cs="Tahoma"/>
      </w:rPr>
    </w:lvl>
    <w:lvl w:ilvl="8">
      <w:start w:val="1"/>
      <w:numFmt w:val="decimal"/>
      <w:lvlText w:val="%9."/>
      <w:lvlJc w:val="left"/>
      <w:pPr>
        <w:tabs>
          <w:tab w:val="num" w:pos="3600"/>
        </w:tabs>
        <w:ind w:left="3600" w:hanging="360"/>
      </w:pPr>
      <w:rPr>
        <w:rFonts w:ascii="Tahoma" w:hAnsi="Tahoma" w:cs="Tahoma"/>
      </w:rPr>
    </w:lvl>
  </w:abstractNum>
  <w:abstractNum w:abstractNumId="1" w15:restartNumberingAfterBreak="0">
    <w:nsid w:val="00000004"/>
    <w:multiLevelType w:val="multilevel"/>
    <w:tmpl w:val="00000004"/>
    <w:name w:val="WW8Num5"/>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eastAsia="OpenSymbol"/>
      </w:rPr>
    </w:lvl>
    <w:lvl w:ilvl="2">
      <w:start w:val="1"/>
      <w:numFmt w:val="bullet"/>
      <w:lvlText w:val="▪"/>
      <w:lvlJc w:val="left"/>
      <w:pPr>
        <w:tabs>
          <w:tab w:val="num" w:pos="2149"/>
        </w:tabs>
        <w:ind w:left="2149" w:hanging="360"/>
      </w:pPr>
      <w:rPr>
        <w:rFonts w:ascii="OpenSymbol" w:eastAsia="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eastAsia="OpenSymbol"/>
      </w:rPr>
    </w:lvl>
    <w:lvl w:ilvl="5">
      <w:start w:val="1"/>
      <w:numFmt w:val="bullet"/>
      <w:lvlText w:val="▪"/>
      <w:lvlJc w:val="left"/>
      <w:pPr>
        <w:tabs>
          <w:tab w:val="num" w:pos="3229"/>
        </w:tabs>
        <w:ind w:left="3229" w:hanging="360"/>
      </w:pPr>
      <w:rPr>
        <w:rFonts w:ascii="OpenSymbol" w:eastAsia="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eastAsia="OpenSymbol"/>
      </w:rPr>
    </w:lvl>
    <w:lvl w:ilvl="8">
      <w:start w:val="1"/>
      <w:numFmt w:val="bullet"/>
      <w:lvlText w:val="▪"/>
      <w:lvlJc w:val="left"/>
      <w:pPr>
        <w:tabs>
          <w:tab w:val="num" w:pos="4309"/>
        </w:tabs>
        <w:ind w:left="4309" w:hanging="360"/>
      </w:pPr>
      <w:rPr>
        <w:rFonts w:ascii="OpenSymbol" w:eastAsia="OpenSymbol"/>
      </w:rPr>
    </w:lvl>
  </w:abstractNum>
  <w:abstractNum w:abstractNumId="2" w15:restartNumberingAfterBreak="0">
    <w:nsid w:val="00000005"/>
    <w:multiLevelType w:val="multilevel"/>
    <w:tmpl w:val="00000005"/>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eastAsia="OpenSymbol"/>
      </w:rPr>
    </w:lvl>
    <w:lvl w:ilvl="2">
      <w:start w:val="1"/>
      <w:numFmt w:val="bullet"/>
      <w:lvlText w:val="▪"/>
      <w:lvlJc w:val="left"/>
      <w:pPr>
        <w:tabs>
          <w:tab w:val="num" w:pos="1800"/>
        </w:tabs>
        <w:ind w:left="1800" w:hanging="360"/>
      </w:pPr>
      <w:rPr>
        <w:rFonts w:ascii="OpenSymbol" w:eastAsia="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eastAsia="OpenSymbol"/>
      </w:rPr>
    </w:lvl>
    <w:lvl w:ilvl="5">
      <w:start w:val="1"/>
      <w:numFmt w:val="bullet"/>
      <w:lvlText w:val="▪"/>
      <w:lvlJc w:val="left"/>
      <w:pPr>
        <w:tabs>
          <w:tab w:val="num" w:pos="2880"/>
        </w:tabs>
        <w:ind w:left="2880" w:hanging="360"/>
      </w:pPr>
      <w:rPr>
        <w:rFonts w:ascii="OpenSymbol" w:eastAsia="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eastAsia="OpenSymbol"/>
      </w:rPr>
    </w:lvl>
    <w:lvl w:ilvl="8">
      <w:start w:val="1"/>
      <w:numFmt w:val="bullet"/>
      <w:lvlText w:val="▪"/>
      <w:lvlJc w:val="left"/>
      <w:pPr>
        <w:tabs>
          <w:tab w:val="num" w:pos="3960"/>
        </w:tabs>
        <w:ind w:left="3960" w:hanging="360"/>
      </w:pPr>
      <w:rPr>
        <w:rFonts w:ascii="OpenSymbol" w:eastAsia="OpenSymbol"/>
      </w:rPr>
    </w:lvl>
  </w:abstractNum>
  <w:abstractNum w:abstractNumId="3" w15:restartNumberingAfterBreak="0">
    <w:nsid w:val="00F3283E"/>
    <w:multiLevelType w:val="hybridMultilevel"/>
    <w:tmpl w:val="99944BC0"/>
    <w:lvl w:ilvl="0" w:tplc="FF8660D0">
      <w:start w:val="1"/>
      <w:numFmt w:val="bullet"/>
      <w:lvlText w:val=""/>
      <w:lvlJc w:val="left"/>
      <w:pPr>
        <w:ind w:left="720" w:hanging="360"/>
      </w:pPr>
      <w:rPr>
        <w:rFonts w:ascii="Wingding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A29F9"/>
    <w:multiLevelType w:val="hybridMultilevel"/>
    <w:tmpl w:val="6A72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9664A"/>
    <w:multiLevelType w:val="hybridMultilevel"/>
    <w:tmpl w:val="C56C7238"/>
    <w:lvl w:ilvl="0" w:tplc="08090005">
      <w:start w:val="1"/>
      <w:numFmt w:val="bullet"/>
      <w:lvlText w:val=""/>
      <w:lvlJc w:val="left"/>
      <w:pPr>
        <w:ind w:left="4575" w:hanging="360"/>
      </w:pPr>
      <w:rPr>
        <w:rFonts w:ascii="Wingdings" w:hAnsi="Wingdings" w:hint="default"/>
      </w:rPr>
    </w:lvl>
    <w:lvl w:ilvl="1" w:tplc="08090003" w:tentative="1">
      <w:start w:val="1"/>
      <w:numFmt w:val="bullet"/>
      <w:lvlText w:val="o"/>
      <w:lvlJc w:val="left"/>
      <w:pPr>
        <w:ind w:left="5295" w:hanging="360"/>
      </w:pPr>
      <w:rPr>
        <w:rFonts w:ascii="Courier New" w:hAnsi="Courier New" w:cs="Courier New" w:hint="default"/>
      </w:rPr>
    </w:lvl>
    <w:lvl w:ilvl="2" w:tplc="08090005" w:tentative="1">
      <w:start w:val="1"/>
      <w:numFmt w:val="bullet"/>
      <w:lvlText w:val=""/>
      <w:lvlJc w:val="left"/>
      <w:pPr>
        <w:ind w:left="6015" w:hanging="360"/>
      </w:pPr>
      <w:rPr>
        <w:rFonts w:ascii="Wingdings" w:hAnsi="Wingdings" w:hint="default"/>
      </w:rPr>
    </w:lvl>
    <w:lvl w:ilvl="3" w:tplc="08090001" w:tentative="1">
      <w:start w:val="1"/>
      <w:numFmt w:val="bullet"/>
      <w:lvlText w:val=""/>
      <w:lvlJc w:val="left"/>
      <w:pPr>
        <w:ind w:left="6735" w:hanging="360"/>
      </w:pPr>
      <w:rPr>
        <w:rFonts w:ascii="Symbol" w:hAnsi="Symbol" w:hint="default"/>
      </w:rPr>
    </w:lvl>
    <w:lvl w:ilvl="4" w:tplc="08090003" w:tentative="1">
      <w:start w:val="1"/>
      <w:numFmt w:val="bullet"/>
      <w:lvlText w:val="o"/>
      <w:lvlJc w:val="left"/>
      <w:pPr>
        <w:ind w:left="7455" w:hanging="360"/>
      </w:pPr>
      <w:rPr>
        <w:rFonts w:ascii="Courier New" w:hAnsi="Courier New" w:cs="Courier New" w:hint="default"/>
      </w:rPr>
    </w:lvl>
    <w:lvl w:ilvl="5" w:tplc="08090005" w:tentative="1">
      <w:start w:val="1"/>
      <w:numFmt w:val="bullet"/>
      <w:lvlText w:val=""/>
      <w:lvlJc w:val="left"/>
      <w:pPr>
        <w:ind w:left="8175" w:hanging="360"/>
      </w:pPr>
      <w:rPr>
        <w:rFonts w:ascii="Wingdings" w:hAnsi="Wingdings" w:hint="default"/>
      </w:rPr>
    </w:lvl>
    <w:lvl w:ilvl="6" w:tplc="08090001" w:tentative="1">
      <w:start w:val="1"/>
      <w:numFmt w:val="bullet"/>
      <w:lvlText w:val=""/>
      <w:lvlJc w:val="left"/>
      <w:pPr>
        <w:ind w:left="8895" w:hanging="360"/>
      </w:pPr>
      <w:rPr>
        <w:rFonts w:ascii="Symbol" w:hAnsi="Symbol" w:hint="default"/>
      </w:rPr>
    </w:lvl>
    <w:lvl w:ilvl="7" w:tplc="08090003" w:tentative="1">
      <w:start w:val="1"/>
      <w:numFmt w:val="bullet"/>
      <w:lvlText w:val="o"/>
      <w:lvlJc w:val="left"/>
      <w:pPr>
        <w:ind w:left="9615" w:hanging="360"/>
      </w:pPr>
      <w:rPr>
        <w:rFonts w:ascii="Courier New" w:hAnsi="Courier New" w:cs="Courier New" w:hint="default"/>
      </w:rPr>
    </w:lvl>
    <w:lvl w:ilvl="8" w:tplc="08090005" w:tentative="1">
      <w:start w:val="1"/>
      <w:numFmt w:val="bullet"/>
      <w:lvlText w:val=""/>
      <w:lvlJc w:val="left"/>
      <w:pPr>
        <w:ind w:left="10335" w:hanging="360"/>
      </w:pPr>
      <w:rPr>
        <w:rFonts w:ascii="Wingdings" w:hAnsi="Wingdings" w:hint="default"/>
      </w:rPr>
    </w:lvl>
  </w:abstractNum>
  <w:abstractNum w:abstractNumId="6" w15:restartNumberingAfterBreak="0">
    <w:nsid w:val="0DE837E8"/>
    <w:multiLevelType w:val="hybridMultilevel"/>
    <w:tmpl w:val="EFF08B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E633B"/>
    <w:multiLevelType w:val="hybridMultilevel"/>
    <w:tmpl w:val="20584508"/>
    <w:lvl w:ilvl="0" w:tplc="FF8660D0">
      <w:start w:val="1"/>
      <w:numFmt w:val="bullet"/>
      <w:lvlText w:val=""/>
      <w:lvlJc w:val="left"/>
      <w:pPr>
        <w:ind w:left="720" w:hanging="360"/>
      </w:pPr>
      <w:rPr>
        <w:rFonts w:ascii="Wingdings" w:hAnsi="Wingding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E63C8"/>
    <w:multiLevelType w:val="hybridMultilevel"/>
    <w:tmpl w:val="DC9E25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827C7"/>
    <w:multiLevelType w:val="hybridMultilevel"/>
    <w:tmpl w:val="79448A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676A"/>
    <w:multiLevelType w:val="hybridMultilevel"/>
    <w:tmpl w:val="1414BC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BE16FE6"/>
    <w:multiLevelType w:val="hybridMultilevel"/>
    <w:tmpl w:val="0E7AC444"/>
    <w:lvl w:ilvl="0" w:tplc="95543404">
      <w:start w:val="15"/>
      <w:numFmt w:val="decimal"/>
      <w:lvlText w:val="%1."/>
      <w:lvlJc w:val="left"/>
      <w:pPr>
        <w:ind w:left="534" w:hanging="384"/>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2" w15:restartNumberingAfterBreak="0">
    <w:nsid w:val="4DBE33BA"/>
    <w:multiLevelType w:val="hybridMultilevel"/>
    <w:tmpl w:val="2F26101E"/>
    <w:lvl w:ilvl="0" w:tplc="FF8660D0">
      <w:start w:val="1"/>
      <w:numFmt w:val="bullet"/>
      <w:lvlText w:val=""/>
      <w:lvlJc w:val="left"/>
      <w:pPr>
        <w:ind w:left="777" w:hanging="360"/>
      </w:pPr>
      <w:rPr>
        <w:rFonts w:ascii="Wingdings" w:hAnsi="Wingdings" w:hint="default"/>
        <w:b w:val="0"/>
        <w:i w:val="0"/>
        <w:sz w:val="2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0BF44E8"/>
    <w:multiLevelType w:val="hybridMultilevel"/>
    <w:tmpl w:val="8B70BD0E"/>
    <w:lvl w:ilvl="0" w:tplc="04090019">
      <w:start w:val="1"/>
      <w:numFmt w:val="bullet"/>
      <w:pStyle w:val="QuakerBullettweak"/>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C0522"/>
    <w:multiLevelType w:val="hybridMultilevel"/>
    <w:tmpl w:val="6E22810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EB36019"/>
    <w:multiLevelType w:val="hybridMultilevel"/>
    <w:tmpl w:val="35EA9A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82CE5"/>
    <w:multiLevelType w:val="hybridMultilevel"/>
    <w:tmpl w:val="EE6A0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6"/>
  </w:num>
  <w:num w:numId="5">
    <w:abstractNumId w:val="11"/>
  </w:num>
  <w:num w:numId="6">
    <w:abstractNumId w:val="16"/>
  </w:num>
  <w:num w:numId="7">
    <w:abstractNumId w:val="9"/>
  </w:num>
  <w:num w:numId="8">
    <w:abstractNumId w:val="10"/>
  </w:num>
  <w:num w:numId="9">
    <w:abstractNumId w:val="4"/>
  </w:num>
  <w:num w:numId="10">
    <w:abstractNumId w:val="15"/>
  </w:num>
  <w:num w:numId="11">
    <w:abstractNumId w:val="5"/>
  </w:num>
  <w:num w:numId="12">
    <w:abstractNumId w:val="3"/>
  </w:num>
  <w:num w:numId="13">
    <w:abstractNumId w:val="12"/>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1C"/>
    <w:rsid w:val="00005D85"/>
    <w:rsid w:val="0001122E"/>
    <w:rsid w:val="0001631C"/>
    <w:rsid w:val="00034FD3"/>
    <w:rsid w:val="00043731"/>
    <w:rsid w:val="0009494F"/>
    <w:rsid w:val="0009718A"/>
    <w:rsid w:val="000A4F58"/>
    <w:rsid w:val="000A74DA"/>
    <w:rsid w:val="000B341C"/>
    <w:rsid w:val="000B5CFA"/>
    <w:rsid w:val="000D4E22"/>
    <w:rsid w:val="000E1424"/>
    <w:rsid w:val="001055D1"/>
    <w:rsid w:val="0012785B"/>
    <w:rsid w:val="001C344F"/>
    <w:rsid w:val="001D40A7"/>
    <w:rsid w:val="001D760F"/>
    <w:rsid w:val="001F3BAE"/>
    <w:rsid w:val="00205557"/>
    <w:rsid w:val="00210D63"/>
    <w:rsid w:val="00211167"/>
    <w:rsid w:val="0023774C"/>
    <w:rsid w:val="00255503"/>
    <w:rsid w:val="00257AF8"/>
    <w:rsid w:val="00273C66"/>
    <w:rsid w:val="002D57BE"/>
    <w:rsid w:val="002E0DBA"/>
    <w:rsid w:val="002E79C9"/>
    <w:rsid w:val="002F71C0"/>
    <w:rsid w:val="00313541"/>
    <w:rsid w:val="00336EE2"/>
    <w:rsid w:val="00344B61"/>
    <w:rsid w:val="00360B2D"/>
    <w:rsid w:val="003670B3"/>
    <w:rsid w:val="00395120"/>
    <w:rsid w:val="003B0492"/>
    <w:rsid w:val="003B470E"/>
    <w:rsid w:val="003C16AC"/>
    <w:rsid w:val="003D74A5"/>
    <w:rsid w:val="004244D6"/>
    <w:rsid w:val="00444D66"/>
    <w:rsid w:val="00444EFD"/>
    <w:rsid w:val="00450700"/>
    <w:rsid w:val="00471CFE"/>
    <w:rsid w:val="004B30BD"/>
    <w:rsid w:val="004C4F88"/>
    <w:rsid w:val="004C51FA"/>
    <w:rsid w:val="004C60F6"/>
    <w:rsid w:val="004C7E34"/>
    <w:rsid w:val="004E11F1"/>
    <w:rsid w:val="004E52C2"/>
    <w:rsid w:val="00516CEF"/>
    <w:rsid w:val="00516DAF"/>
    <w:rsid w:val="0053553C"/>
    <w:rsid w:val="00553755"/>
    <w:rsid w:val="005A50A2"/>
    <w:rsid w:val="005C1D30"/>
    <w:rsid w:val="005C751F"/>
    <w:rsid w:val="005E01E7"/>
    <w:rsid w:val="005E0381"/>
    <w:rsid w:val="005E5A63"/>
    <w:rsid w:val="005F7609"/>
    <w:rsid w:val="00610EDF"/>
    <w:rsid w:val="00614D9A"/>
    <w:rsid w:val="006356EC"/>
    <w:rsid w:val="00654C5C"/>
    <w:rsid w:val="00655616"/>
    <w:rsid w:val="00666665"/>
    <w:rsid w:val="00681677"/>
    <w:rsid w:val="00686C00"/>
    <w:rsid w:val="006A0709"/>
    <w:rsid w:val="006A1D3C"/>
    <w:rsid w:val="006A33FA"/>
    <w:rsid w:val="006A44FD"/>
    <w:rsid w:val="006A464C"/>
    <w:rsid w:val="006E4D0B"/>
    <w:rsid w:val="00726CDF"/>
    <w:rsid w:val="0073381E"/>
    <w:rsid w:val="00747540"/>
    <w:rsid w:val="00771993"/>
    <w:rsid w:val="007878F0"/>
    <w:rsid w:val="007A2095"/>
    <w:rsid w:val="007B603A"/>
    <w:rsid w:val="007C3741"/>
    <w:rsid w:val="007C6E63"/>
    <w:rsid w:val="007D37D2"/>
    <w:rsid w:val="007E5150"/>
    <w:rsid w:val="00805380"/>
    <w:rsid w:val="0082119D"/>
    <w:rsid w:val="008212BD"/>
    <w:rsid w:val="00827434"/>
    <w:rsid w:val="00842A46"/>
    <w:rsid w:val="00847E5E"/>
    <w:rsid w:val="00861678"/>
    <w:rsid w:val="00874E24"/>
    <w:rsid w:val="008A3902"/>
    <w:rsid w:val="008A6423"/>
    <w:rsid w:val="008D6E40"/>
    <w:rsid w:val="008E4862"/>
    <w:rsid w:val="008F2ED2"/>
    <w:rsid w:val="00916C8F"/>
    <w:rsid w:val="00922EC2"/>
    <w:rsid w:val="009238A0"/>
    <w:rsid w:val="00923CCB"/>
    <w:rsid w:val="00936B0C"/>
    <w:rsid w:val="009450E3"/>
    <w:rsid w:val="009902B4"/>
    <w:rsid w:val="0099208A"/>
    <w:rsid w:val="009C0980"/>
    <w:rsid w:val="009C7FEE"/>
    <w:rsid w:val="009D64AF"/>
    <w:rsid w:val="00A14F88"/>
    <w:rsid w:val="00A30081"/>
    <w:rsid w:val="00A303F9"/>
    <w:rsid w:val="00A32B14"/>
    <w:rsid w:val="00A5401B"/>
    <w:rsid w:val="00A66088"/>
    <w:rsid w:val="00A917B0"/>
    <w:rsid w:val="00AD71CC"/>
    <w:rsid w:val="00AD7EED"/>
    <w:rsid w:val="00AE3F3E"/>
    <w:rsid w:val="00AF4895"/>
    <w:rsid w:val="00B0073A"/>
    <w:rsid w:val="00B21610"/>
    <w:rsid w:val="00B33C27"/>
    <w:rsid w:val="00B4045A"/>
    <w:rsid w:val="00B50CFA"/>
    <w:rsid w:val="00B51CD0"/>
    <w:rsid w:val="00B54437"/>
    <w:rsid w:val="00B8143E"/>
    <w:rsid w:val="00BA6476"/>
    <w:rsid w:val="00BC5831"/>
    <w:rsid w:val="00BC765C"/>
    <w:rsid w:val="00BF4E57"/>
    <w:rsid w:val="00C173EB"/>
    <w:rsid w:val="00C32345"/>
    <w:rsid w:val="00C33E26"/>
    <w:rsid w:val="00CA035B"/>
    <w:rsid w:val="00CE5ACC"/>
    <w:rsid w:val="00CF2058"/>
    <w:rsid w:val="00CF7811"/>
    <w:rsid w:val="00D1124F"/>
    <w:rsid w:val="00D716CA"/>
    <w:rsid w:val="00D909AA"/>
    <w:rsid w:val="00DA3210"/>
    <w:rsid w:val="00DB03DE"/>
    <w:rsid w:val="00DC164D"/>
    <w:rsid w:val="00DD0D4B"/>
    <w:rsid w:val="00DE20B6"/>
    <w:rsid w:val="00DF2FF3"/>
    <w:rsid w:val="00E114B4"/>
    <w:rsid w:val="00E14680"/>
    <w:rsid w:val="00E23F4B"/>
    <w:rsid w:val="00E30D13"/>
    <w:rsid w:val="00E311E0"/>
    <w:rsid w:val="00E410AE"/>
    <w:rsid w:val="00E4514C"/>
    <w:rsid w:val="00E72A62"/>
    <w:rsid w:val="00E83A3A"/>
    <w:rsid w:val="00E86989"/>
    <w:rsid w:val="00E9416B"/>
    <w:rsid w:val="00EA6CB6"/>
    <w:rsid w:val="00EC168E"/>
    <w:rsid w:val="00EC6BBB"/>
    <w:rsid w:val="00F1786D"/>
    <w:rsid w:val="00F21F17"/>
    <w:rsid w:val="00F418C1"/>
    <w:rsid w:val="00F4614E"/>
    <w:rsid w:val="00F628DB"/>
    <w:rsid w:val="00F856D0"/>
    <w:rsid w:val="00F94889"/>
    <w:rsid w:val="00FC1F63"/>
    <w:rsid w:val="00FE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6A60A4-FED7-4D0A-8EED-A5886639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1F"/>
    <w:rPr>
      <w:rFonts w:ascii="Arial" w:hAnsi="Arial" w:cs="Arial"/>
      <w:sz w:val="22"/>
      <w:szCs w:val="22"/>
      <w:lang w:eastAsia="en-US"/>
    </w:rPr>
  </w:style>
  <w:style w:type="paragraph" w:styleId="Heading1">
    <w:name w:val="heading 1"/>
    <w:basedOn w:val="Normal"/>
    <w:next w:val="Normal"/>
    <w:link w:val="Heading1Char"/>
    <w:uiPriority w:val="99"/>
    <w:qFormat/>
    <w:rsid w:val="005C751F"/>
    <w:pPr>
      <w:keepNext/>
      <w:spacing w:after="280"/>
      <w:jc w:val="center"/>
      <w:outlineLvl w:val="0"/>
    </w:pPr>
    <w:rPr>
      <w:rFonts w:ascii="Glypha" w:hAnsi="Glypha" w:cs="Glypha"/>
      <w:b/>
      <w:bCs/>
      <w:sz w:val="28"/>
      <w:szCs w:val="28"/>
    </w:rPr>
  </w:style>
  <w:style w:type="paragraph" w:styleId="Heading2">
    <w:name w:val="heading 2"/>
    <w:basedOn w:val="Normal"/>
    <w:next w:val="Normal"/>
    <w:link w:val="Heading2Char"/>
    <w:uiPriority w:val="99"/>
    <w:qFormat/>
    <w:rsid w:val="005C751F"/>
    <w:pPr>
      <w:keepNext/>
      <w:spacing w:before="240" w:after="60"/>
      <w:outlineLvl w:val="1"/>
    </w:pPr>
    <w:rPr>
      <w:rFonts w:ascii="Glypha" w:hAnsi="Glypha" w:cs="Glypha"/>
      <w:b/>
      <w:bCs/>
      <w:sz w:val="28"/>
      <w:szCs w:val="28"/>
    </w:rPr>
  </w:style>
  <w:style w:type="paragraph" w:styleId="Heading3">
    <w:name w:val="heading 3"/>
    <w:basedOn w:val="Normal"/>
    <w:next w:val="Normal"/>
    <w:link w:val="Heading3Char"/>
    <w:uiPriority w:val="99"/>
    <w:qFormat/>
    <w:rsid w:val="005C751F"/>
    <w:pPr>
      <w:keepNext/>
      <w:spacing w:before="240" w:after="60"/>
      <w:outlineLvl w:val="2"/>
    </w:pPr>
    <w:rPr>
      <w:b/>
      <w:bCs/>
      <w:sz w:val="24"/>
      <w:szCs w:val="24"/>
    </w:rPr>
  </w:style>
  <w:style w:type="paragraph" w:styleId="Heading4">
    <w:name w:val="heading 4"/>
    <w:basedOn w:val="Normal"/>
    <w:next w:val="Normal"/>
    <w:link w:val="Heading4Char"/>
    <w:uiPriority w:val="99"/>
    <w:qFormat/>
    <w:rsid w:val="005C751F"/>
    <w:pPr>
      <w:keepNext/>
      <w:spacing w:before="240" w:after="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751F"/>
    <w:rPr>
      <w:rFonts w:ascii="Glypha" w:hAnsi="Glypha" w:cs="Glypha"/>
      <w:b/>
      <w:bCs/>
      <w:sz w:val="24"/>
      <w:szCs w:val="24"/>
      <w:lang w:val="en-GB" w:eastAsia="en-US"/>
    </w:rPr>
  </w:style>
  <w:style w:type="character" w:customStyle="1" w:styleId="Heading2Char">
    <w:name w:val="Heading 2 Char"/>
    <w:link w:val="Heading2"/>
    <w:uiPriority w:val="99"/>
    <w:locked/>
    <w:rsid w:val="005C751F"/>
    <w:rPr>
      <w:rFonts w:ascii="Glypha" w:hAnsi="Glypha" w:cs="Glypha"/>
      <w:b/>
      <w:bCs/>
      <w:sz w:val="28"/>
      <w:szCs w:val="28"/>
      <w:lang w:eastAsia="en-US"/>
    </w:rPr>
  </w:style>
  <w:style w:type="character" w:customStyle="1" w:styleId="Heading3Char">
    <w:name w:val="Heading 3 Char"/>
    <w:link w:val="Heading3"/>
    <w:uiPriority w:val="99"/>
    <w:locked/>
    <w:rsid w:val="005C751F"/>
    <w:rPr>
      <w:rFonts w:ascii="Arial" w:hAnsi="Arial" w:cs="Arial"/>
      <w:b/>
      <w:bCs/>
      <w:sz w:val="26"/>
      <w:szCs w:val="26"/>
      <w:lang w:val="en-GB" w:eastAsia="en-US"/>
    </w:rPr>
  </w:style>
  <w:style w:type="character" w:customStyle="1" w:styleId="Heading4Char">
    <w:name w:val="Heading 4 Char"/>
    <w:link w:val="Heading4"/>
    <w:uiPriority w:val="99"/>
    <w:locked/>
    <w:rsid w:val="005C751F"/>
    <w:rPr>
      <w:rFonts w:ascii="Arial" w:hAnsi="Arial" w:cs="Arial"/>
      <w:sz w:val="28"/>
      <w:szCs w:val="28"/>
      <w:lang w:val="en-GB" w:eastAsia="en-US"/>
    </w:rPr>
  </w:style>
  <w:style w:type="paragraph" w:customStyle="1" w:styleId="QuakerBullettweak">
    <w:name w:val="Quaker Bullet tweak"/>
    <w:basedOn w:val="Normal"/>
    <w:uiPriority w:val="99"/>
    <w:rsid w:val="005C751F"/>
    <w:pPr>
      <w:widowControl w:val="0"/>
      <w:numPr>
        <w:numId w:val="1"/>
      </w:numPr>
      <w:suppressAutoHyphens/>
      <w:spacing w:after="40" w:line="280" w:lineRule="exact"/>
    </w:pPr>
  </w:style>
  <w:style w:type="character" w:customStyle="1" w:styleId="QuakersSubHeadChar">
    <w:name w:val="Quakers Sub Head Char"/>
    <w:uiPriority w:val="99"/>
    <w:rsid w:val="005C751F"/>
    <w:rPr>
      <w:rFonts w:ascii="Glypha" w:hAnsi="Glypha" w:cs="Glypha"/>
      <w:b/>
      <w:bCs/>
      <w:spacing w:val="-10"/>
      <w:sz w:val="22"/>
      <w:szCs w:val="22"/>
      <w:lang w:val="en-US" w:eastAsia="en-US"/>
    </w:rPr>
  </w:style>
  <w:style w:type="paragraph" w:customStyle="1" w:styleId="QuakerBodyText">
    <w:name w:val="Quaker Body Text"/>
    <w:basedOn w:val="Normal"/>
    <w:link w:val="QuakerBodyTextChar"/>
    <w:uiPriority w:val="99"/>
    <w:rsid w:val="005C751F"/>
    <w:pPr>
      <w:widowControl w:val="0"/>
      <w:suppressAutoHyphens/>
      <w:spacing w:after="80" w:line="280" w:lineRule="exact"/>
    </w:pPr>
    <w:rPr>
      <w:sz w:val="24"/>
      <w:szCs w:val="24"/>
    </w:rPr>
  </w:style>
  <w:style w:type="character" w:customStyle="1" w:styleId="legds2">
    <w:name w:val="legds2"/>
    <w:uiPriority w:val="99"/>
    <w:rsid w:val="005C751F"/>
    <w:rPr>
      <w:rFonts w:cs="Times New Roman"/>
    </w:rPr>
  </w:style>
  <w:style w:type="character" w:customStyle="1" w:styleId="QuakerBodyTextChar">
    <w:name w:val="Quaker Body Text Char"/>
    <w:link w:val="QuakerBodyText"/>
    <w:uiPriority w:val="99"/>
    <w:locked/>
    <w:rsid w:val="005C751F"/>
    <w:rPr>
      <w:rFonts w:ascii="Arial" w:hAnsi="Arial" w:cs="Arial"/>
      <w:sz w:val="24"/>
      <w:szCs w:val="24"/>
      <w:lang w:val="en-GB" w:eastAsia="en-US"/>
    </w:rPr>
  </w:style>
  <w:style w:type="paragraph" w:customStyle="1" w:styleId="QuakerBodyTextindent">
    <w:name w:val="Quaker Body Text indent"/>
    <w:basedOn w:val="QuakerBodyText"/>
    <w:uiPriority w:val="99"/>
    <w:rsid w:val="005C751F"/>
    <w:pPr>
      <w:ind w:left="284"/>
    </w:pPr>
  </w:style>
  <w:style w:type="paragraph" w:customStyle="1" w:styleId="QuakersBullet">
    <w:name w:val="Quakers Bullet"/>
    <w:basedOn w:val="QuakersBodyText"/>
    <w:uiPriority w:val="99"/>
    <w:rsid w:val="005C751F"/>
    <w:pPr>
      <w:widowControl w:val="0"/>
      <w:tabs>
        <w:tab w:val="clear" w:pos="425"/>
      </w:tabs>
      <w:spacing w:after="80" w:line="250" w:lineRule="exact"/>
    </w:pPr>
  </w:style>
  <w:style w:type="paragraph" w:customStyle="1" w:styleId="QuakersBodyText">
    <w:name w:val="Quakers Body Text"/>
    <w:basedOn w:val="Normal"/>
    <w:next w:val="Normal"/>
    <w:link w:val="QuakersBodyTextChar"/>
    <w:uiPriority w:val="99"/>
    <w:rsid w:val="005C751F"/>
    <w:pPr>
      <w:tabs>
        <w:tab w:val="left" w:pos="425"/>
      </w:tabs>
      <w:suppressAutoHyphens/>
    </w:pPr>
  </w:style>
  <w:style w:type="paragraph" w:styleId="PlainText">
    <w:name w:val="Plain Text"/>
    <w:basedOn w:val="Normal"/>
    <w:link w:val="PlainTextChar"/>
    <w:uiPriority w:val="99"/>
    <w:semiHidden/>
    <w:rsid w:val="005C751F"/>
  </w:style>
  <w:style w:type="character" w:customStyle="1" w:styleId="PlainTextChar">
    <w:name w:val="Plain Text Char"/>
    <w:link w:val="PlainText"/>
    <w:uiPriority w:val="99"/>
    <w:semiHidden/>
    <w:locked/>
    <w:rsid w:val="005C751F"/>
    <w:rPr>
      <w:rFonts w:ascii="Arial" w:hAnsi="Arial" w:cs="Arial"/>
      <w:sz w:val="21"/>
      <w:szCs w:val="21"/>
      <w:lang w:val="en-GB" w:eastAsia="en-US"/>
    </w:rPr>
  </w:style>
  <w:style w:type="character" w:styleId="Hyperlink">
    <w:name w:val="Hyperlink"/>
    <w:uiPriority w:val="99"/>
    <w:semiHidden/>
    <w:rsid w:val="005C751F"/>
    <w:rPr>
      <w:rFonts w:ascii="Arial" w:hAnsi="Arial" w:cs="Arial"/>
      <w:b/>
      <w:bCs/>
      <w:color w:val="336666"/>
      <w:sz w:val="24"/>
      <w:szCs w:val="24"/>
      <w:u w:val="single"/>
    </w:rPr>
  </w:style>
  <w:style w:type="paragraph" w:styleId="BodyText2">
    <w:name w:val="Body Text 2"/>
    <w:basedOn w:val="Normal"/>
    <w:link w:val="BodyText2Char1"/>
    <w:uiPriority w:val="99"/>
    <w:semiHidden/>
    <w:rsid w:val="005C751F"/>
    <w:pPr>
      <w:spacing w:after="120"/>
      <w:ind w:left="283"/>
    </w:pPr>
  </w:style>
  <w:style w:type="character" w:customStyle="1" w:styleId="BodyText2Char">
    <w:name w:val="Body Text 2 Char"/>
    <w:uiPriority w:val="99"/>
    <w:semiHidden/>
    <w:locked/>
    <w:rsid w:val="005C751F"/>
    <w:rPr>
      <w:rFonts w:ascii="Arial" w:hAnsi="Arial" w:cs="Arial"/>
      <w:lang w:eastAsia="en-US"/>
    </w:rPr>
  </w:style>
  <w:style w:type="paragraph" w:styleId="BodyTextIndent2">
    <w:name w:val="Body Text Indent 2"/>
    <w:basedOn w:val="Normal"/>
    <w:link w:val="BodyTextIndent2Char"/>
    <w:uiPriority w:val="99"/>
    <w:rsid w:val="005C751F"/>
    <w:pPr>
      <w:spacing w:after="120" w:line="480" w:lineRule="auto"/>
      <w:ind w:left="283"/>
    </w:pPr>
  </w:style>
  <w:style w:type="character" w:customStyle="1" w:styleId="BodyTextIndent2Char">
    <w:name w:val="Body Text Indent 2 Char"/>
    <w:link w:val="BodyTextIndent2"/>
    <w:uiPriority w:val="99"/>
    <w:semiHidden/>
    <w:locked/>
    <w:rsid w:val="005C751F"/>
    <w:rPr>
      <w:rFonts w:ascii="Arial" w:hAnsi="Arial" w:cs="Arial"/>
      <w:lang w:eastAsia="en-US"/>
    </w:rPr>
  </w:style>
  <w:style w:type="paragraph" w:customStyle="1" w:styleId="U19BodyText">
    <w:name w:val="U19 Body Text"/>
    <w:basedOn w:val="Normal"/>
    <w:next w:val="Normal"/>
    <w:uiPriority w:val="99"/>
    <w:rsid w:val="005C751F"/>
    <w:pPr>
      <w:tabs>
        <w:tab w:val="left" w:pos="1598"/>
      </w:tabs>
      <w:suppressAutoHyphens/>
    </w:pPr>
  </w:style>
  <w:style w:type="paragraph" w:customStyle="1" w:styleId="U19Subhead2">
    <w:name w:val="U19 Subhead 2"/>
    <w:basedOn w:val="Normal"/>
    <w:uiPriority w:val="99"/>
    <w:rsid w:val="005C751F"/>
    <w:pPr>
      <w:widowControl w:val="0"/>
      <w:tabs>
        <w:tab w:val="right" w:pos="9781"/>
      </w:tabs>
      <w:suppressAutoHyphens/>
      <w:spacing w:line="300" w:lineRule="exact"/>
    </w:pPr>
    <w:rPr>
      <w:rFonts w:ascii="Glypha" w:hAnsi="Glypha" w:cs="Glypha"/>
      <w:b/>
      <w:bCs/>
      <w:color w:val="BE751F"/>
      <w:sz w:val="30"/>
      <w:szCs w:val="30"/>
      <w:lang w:val="ru-RU"/>
    </w:rPr>
  </w:style>
  <w:style w:type="paragraph" w:styleId="BlockText">
    <w:name w:val="Block Text"/>
    <w:basedOn w:val="Normal"/>
    <w:uiPriority w:val="99"/>
    <w:rsid w:val="005C751F"/>
    <w:pPr>
      <w:spacing w:after="120"/>
      <w:ind w:left="1440" w:right="1440"/>
    </w:pPr>
  </w:style>
  <w:style w:type="paragraph" w:customStyle="1" w:styleId="QuakersSubHead">
    <w:name w:val="Quakers Sub Head"/>
    <w:basedOn w:val="Normal"/>
    <w:uiPriority w:val="99"/>
    <w:rsid w:val="005C751F"/>
    <w:pPr>
      <w:widowControl w:val="0"/>
      <w:tabs>
        <w:tab w:val="left" w:pos="567"/>
        <w:tab w:val="right" w:pos="9781"/>
      </w:tabs>
      <w:suppressAutoHyphens/>
      <w:spacing w:after="40" w:line="280" w:lineRule="exact"/>
    </w:pPr>
    <w:rPr>
      <w:rFonts w:ascii="Glypha" w:hAnsi="Glypha" w:cs="Glypha"/>
      <w:b/>
      <w:bCs/>
      <w:spacing w:val="-10"/>
      <w:lang w:val="en-US"/>
    </w:rPr>
  </w:style>
  <w:style w:type="character" w:customStyle="1" w:styleId="QuakersBodyTextChar">
    <w:name w:val="Quakers Body Text Char"/>
    <w:link w:val="QuakersBodyText"/>
    <w:uiPriority w:val="99"/>
    <w:locked/>
    <w:rsid w:val="005C751F"/>
    <w:rPr>
      <w:rFonts w:ascii="Arial" w:hAnsi="Arial" w:cs="Arial"/>
      <w:sz w:val="22"/>
      <w:szCs w:val="22"/>
      <w:lang w:val="en-GB" w:eastAsia="en-US"/>
    </w:rPr>
  </w:style>
  <w:style w:type="paragraph" w:styleId="Header">
    <w:name w:val="header"/>
    <w:basedOn w:val="Normal"/>
    <w:link w:val="HeaderChar"/>
    <w:uiPriority w:val="99"/>
    <w:rsid w:val="005C751F"/>
    <w:pPr>
      <w:tabs>
        <w:tab w:val="center" w:pos="4513"/>
        <w:tab w:val="right" w:pos="9026"/>
      </w:tabs>
    </w:pPr>
  </w:style>
  <w:style w:type="character" w:customStyle="1" w:styleId="HeaderChar">
    <w:name w:val="Header Char"/>
    <w:link w:val="Header"/>
    <w:uiPriority w:val="99"/>
    <w:locked/>
    <w:rsid w:val="005C751F"/>
    <w:rPr>
      <w:rFonts w:ascii="Arial" w:hAnsi="Arial" w:cs="Arial"/>
      <w:sz w:val="22"/>
      <w:szCs w:val="22"/>
      <w:lang w:eastAsia="en-US"/>
    </w:rPr>
  </w:style>
  <w:style w:type="paragraph" w:styleId="Footer">
    <w:name w:val="footer"/>
    <w:basedOn w:val="Normal"/>
    <w:link w:val="FooterChar"/>
    <w:uiPriority w:val="99"/>
    <w:rsid w:val="005C751F"/>
    <w:pPr>
      <w:tabs>
        <w:tab w:val="center" w:pos="4513"/>
        <w:tab w:val="right" w:pos="9026"/>
      </w:tabs>
    </w:pPr>
  </w:style>
  <w:style w:type="character" w:customStyle="1" w:styleId="FooterChar">
    <w:name w:val="Footer Char"/>
    <w:link w:val="Footer"/>
    <w:uiPriority w:val="99"/>
    <w:locked/>
    <w:rsid w:val="005C751F"/>
    <w:rPr>
      <w:rFonts w:ascii="Arial" w:hAnsi="Arial" w:cs="Arial"/>
      <w:sz w:val="22"/>
      <w:szCs w:val="22"/>
      <w:lang w:eastAsia="en-US"/>
    </w:rPr>
  </w:style>
  <w:style w:type="paragraph" w:styleId="BalloonText">
    <w:name w:val="Balloon Text"/>
    <w:basedOn w:val="Normal"/>
    <w:link w:val="BalloonTextChar"/>
    <w:uiPriority w:val="99"/>
    <w:semiHidden/>
    <w:rsid w:val="005C751F"/>
    <w:rPr>
      <w:rFonts w:ascii="Tahoma" w:hAnsi="Tahoma" w:cs="Tahoma"/>
      <w:sz w:val="16"/>
      <w:szCs w:val="16"/>
    </w:rPr>
  </w:style>
  <w:style w:type="character" w:customStyle="1" w:styleId="BalloonTextChar">
    <w:name w:val="Balloon Text Char"/>
    <w:link w:val="BalloonText"/>
    <w:uiPriority w:val="99"/>
    <w:semiHidden/>
    <w:locked/>
    <w:rsid w:val="005C751F"/>
    <w:rPr>
      <w:rFonts w:ascii="Tahoma" w:hAnsi="Tahoma" w:cs="Tahoma"/>
      <w:sz w:val="16"/>
      <w:szCs w:val="16"/>
      <w:lang w:eastAsia="en-US"/>
    </w:rPr>
  </w:style>
  <w:style w:type="character" w:styleId="Emphasis">
    <w:name w:val="Emphasis"/>
    <w:uiPriority w:val="99"/>
    <w:qFormat/>
    <w:rsid w:val="005C751F"/>
    <w:rPr>
      <w:rFonts w:cs="Times New Roman"/>
      <w:i/>
      <w:iCs/>
    </w:rPr>
  </w:style>
  <w:style w:type="paragraph" w:styleId="FootnoteText">
    <w:name w:val="footnote text"/>
    <w:basedOn w:val="Normal"/>
    <w:link w:val="FootnoteTextChar"/>
    <w:uiPriority w:val="99"/>
    <w:semiHidden/>
    <w:rsid w:val="005C751F"/>
    <w:rPr>
      <w:sz w:val="20"/>
      <w:szCs w:val="20"/>
    </w:rPr>
  </w:style>
  <w:style w:type="character" w:customStyle="1" w:styleId="FootnoteTextChar">
    <w:name w:val="Footnote Text Char"/>
    <w:link w:val="FootnoteText"/>
    <w:uiPriority w:val="99"/>
    <w:semiHidden/>
    <w:locked/>
    <w:rsid w:val="005C751F"/>
    <w:rPr>
      <w:rFonts w:ascii="Arial" w:hAnsi="Arial" w:cs="Arial"/>
      <w:lang w:eastAsia="en-US"/>
    </w:rPr>
  </w:style>
  <w:style w:type="character" w:styleId="FootnoteReference">
    <w:name w:val="footnote reference"/>
    <w:uiPriority w:val="99"/>
    <w:semiHidden/>
    <w:rsid w:val="005C751F"/>
    <w:rPr>
      <w:rFonts w:cs="Times New Roman"/>
      <w:vertAlign w:val="superscript"/>
    </w:rPr>
  </w:style>
  <w:style w:type="paragraph" w:customStyle="1" w:styleId="Pa5">
    <w:name w:val="Pa5"/>
    <w:basedOn w:val="Normal"/>
    <w:next w:val="Normal"/>
    <w:uiPriority w:val="99"/>
    <w:rsid w:val="005C751F"/>
    <w:pPr>
      <w:autoSpaceDE w:val="0"/>
      <w:autoSpaceDN w:val="0"/>
      <w:adjustRightInd w:val="0"/>
      <w:spacing w:line="241" w:lineRule="atLeast"/>
    </w:pPr>
    <w:rPr>
      <w:rFonts w:ascii="Univers LT Std 55" w:hAnsi="Univers LT Std 55" w:cs="Univers LT Std 55"/>
      <w:sz w:val="24"/>
      <w:szCs w:val="24"/>
      <w:lang w:eastAsia="en-GB"/>
    </w:rPr>
  </w:style>
  <w:style w:type="character" w:customStyle="1" w:styleId="A2">
    <w:name w:val="A2"/>
    <w:uiPriority w:val="99"/>
    <w:rsid w:val="005C751F"/>
    <w:rPr>
      <w:color w:val="000000"/>
      <w:sz w:val="22"/>
    </w:rPr>
  </w:style>
  <w:style w:type="paragraph" w:styleId="BodyText">
    <w:name w:val="Body Text"/>
    <w:basedOn w:val="Normal"/>
    <w:link w:val="BodyTextChar"/>
    <w:uiPriority w:val="99"/>
    <w:rsid w:val="005C751F"/>
    <w:pPr>
      <w:spacing w:after="120"/>
    </w:pPr>
  </w:style>
  <w:style w:type="character" w:customStyle="1" w:styleId="BodyTextChar">
    <w:name w:val="Body Text Char"/>
    <w:link w:val="BodyText"/>
    <w:uiPriority w:val="99"/>
    <w:locked/>
    <w:rsid w:val="005C751F"/>
    <w:rPr>
      <w:rFonts w:ascii="Arial" w:hAnsi="Arial" w:cs="Arial"/>
      <w:sz w:val="22"/>
      <w:szCs w:val="22"/>
      <w:lang w:eastAsia="en-US"/>
    </w:rPr>
  </w:style>
  <w:style w:type="paragraph" w:customStyle="1" w:styleId="Default">
    <w:name w:val="Default"/>
    <w:uiPriority w:val="99"/>
    <w:rsid w:val="005C751F"/>
    <w:pPr>
      <w:autoSpaceDE w:val="0"/>
      <w:autoSpaceDN w:val="0"/>
      <w:adjustRightInd w:val="0"/>
    </w:pPr>
    <w:rPr>
      <w:rFonts w:ascii="BLHNCO+Arial" w:hAnsi="BLHNCO+Arial" w:cs="BLHNCO+Arial"/>
      <w:color w:val="000000"/>
      <w:sz w:val="24"/>
      <w:szCs w:val="24"/>
      <w:lang w:val="en-US" w:eastAsia="en-US"/>
    </w:rPr>
  </w:style>
  <w:style w:type="paragraph" w:customStyle="1" w:styleId="NormalParagraphStyle">
    <w:name w:val="NormalParagraphStyle"/>
    <w:basedOn w:val="Normal"/>
    <w:uiPriority w:val="99"/>
    <w:rsid w:val="005C751F"/>
    <w:pPr>
      <w:autoSpaceDE w:val="0"/>
      <w:autoSpaceDN w:val="0"/>
      <w:adjustRightInd w:val="0"/>
      <w:spacing w:line="288" w:lineRule="auto"/>
      <w:textAlignment w:val="center"/>
    </w:pPr>
    <w:rPr>
      <w:color w:val="000000"/>
      <w:sz w:val="24"/>
      <w:szCs w:val="24"/>
    </w:rPr>
  </w:style>
  <w:style w:type="paragraph" w:styleId="ListParagraph">
    <w:name w:val="List Paragraph"/>
    <w:basedOn w:val="Normal"/>
    <w:uiPriority w:val="99"/>
    <w:qFormat/>
    <w:rsid w:val="005C751F"/>
    <w:pPr>
      <w:ind w:left="720"/>
    </w:pPr>
    <w:rPr>
      <w:sz w:val="24"/>
      <w:szCs w:val="24"/>
    </w:rPr>
  </w:style>
  <w:style w:type="paragraph" w:styleId="NormalWeb">
    <w:name w:val="Normal (Web)"/>
    <w:basedOn w:val="Normal"/>
    <w:uiPriority w:val="99"/>
    <w:semiHidden/>
    <w:rsid w:val="005C751F"/>
    <w:pPr>
      <w:spacing w:before="100" w:beforeAutospacing="1" w:after="100" w:afterAutospacing="1"/>
    </w:pPr>
    <w:rPr>
      <w:color w:val="000000"/>
      <w:sz w:val="24"/>
      <w:szCs w:val="24"/>
    </w:rPr>
  </w:style>
  <w:style w:type="character" w:customStyle="1" w:styleId="a">
    <w:name w:val="a"/>
    <w:uiPriority w:val="99"/>
    <w:rsid w:val="005C751F"/>
    <w:rPr>
      <w:rFonts w:cs="Times New Roman"/>
    </w:rPr>
  </w:style>
  <w:style w:type="paragraph" w:customStyle="1" w:styleId="QuakersHead1">
    <w:name w:val="Quakers Head 1"/>
    <w:basedOn w:val="Normal"/>
    <w:uiPriority w:val="99"/>
    <w:rsid w:val="005C751F"/>
    <w:pPr>
      <w:widowControl w:val="0"/>
      <w:suppressAutoHyphens/>
      <w:spacing w:line="640" w:lineRule="exact"/>
      <w:ind w:right="567"/>
    </w:pPr>
    <w:rPr>
      <w:rFonts w:ascii="Glypha" w:hAnsi="Glypha" w:cs="Glypha"/>
      <w:b/>
      <w:bCs/>
      <w:sz w:val="56"/>
      <w:szCs w:val="56"/>
      <w:lang w:val="en-US"/>
    </w:rPr>
  </w:style>
  <w:style w:type="character" w:styleId="Strong">
    <w:name w:val="Strong"/>
    <w:uiPriority w:val="99"/>
    <w:qFormat/>
    <w:rsid w:val="005C751F"/>
    <w:rPr>
      <w:rFonts w:cs="Times New Roman"/>
      <w:b/>
      <w:bCs/>
    </w:rPr>
  </w:style>
  <w:style w:type="paragraph" w:customStyle="1" w:styleId="content">
    <w:name w:val="content"/>
    <w:basedOn w:val="Normal"/>
    <w:uiPriority w:val="99"/>
    <w:rsid w:val="005C751F"/>
    <w:pPr>
      <w:spacing w:before="100" w:beforeAutospacing="1" w:after="100" w:afterAutospacing="1"/>
      <w:textAlignment w:val="top"/>
    </w:pPr>
    <w:rPr>
      <w:rFonts w:ascii="Verdana" w:hAnsi="Verdana" w:cs="Verdana"/>
      <w:sz w:val="17"/>
      <w:szCs w:val="17"/>
    </w:rPr>
  </w:style>
  <w:style w:type="character" w:customStyle="1" w:styleId="label">
    <w:name w:val="label"/>
    <w:uiPriority w:val="99"/>
    <w:rsid w:val="005C751F"/>
    <w:rPr>
      <w:rFonts w:cs="Times New Roman"/>
    </w:rPr>
  </w:style>
  <w:style w:type="character" w:customStyle="1" w:styleId="value">
    <w:name w:val="value"/>
    <w:uiPriority w:val="99"/>
    <w:rsid w:val="005C751F"/>
    <w:rPr>
      <w:rFonts w:cs="Times New Roman"/>
    </w:rPr>
  </w:style>
  <w:style w:type="character" w:customStyle="1" w:styleId="wrap">
    <w:name w:val="wrap"/>
    <w:uiPriority w:val="99"/>
    <w:rsid w:val="005C751F"/>
    <w:rPr>
      <w:rFonts w:cs="Times New Roman"/>
    </w:rPr>
  </w:style>
  <w:style w:type="character" w:customStyle="1" w:styleId="BodyText2Char1">
    <w:name w:val="Body Text 2 Char1"/>
    <w:link w:val="BodyText2"/>
    <w:uiPriority w:val="99"/>
    <w:locked/>
    <w:rsid w:val="005C751F"/>
    <w:rPr>
      <w:rFonts w:ascii="Arial" w:hAnsi="Arial" w:cs="Arial"/>
      <w:sz w:val="22"/>
      <w:szCs w:val="22"/>
      <w:lang w:eastAsia="en-US"/>
    </w:rPr>
  </w:style>
  <w:style w:type="table" w:styleId="TableGrid">
    <w:name w:val="Table Grid"/>
    <w:basedOn w:val="TableNormal"/>
    <w:uiPriority w:val="99"/>
    <w:rsid w:val="005C751F"/>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5C751F"/>
    <w:rPr>
      <w:rFonts w:cs="Times New Roman"/>
    </w:rPr>
  </w:style>
  <w:style w:type="paragraph" w:styleId="NoSpacing">
    <w:name w:val="No Spacing"/>
    <w:uiPriority w:val="1"/>
    <w:qFormat/>
    <w:rsid w:val="00273C6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709253">
      <w:marLeft w:val="0"/>
      <w:marRight w:val="0"/>
      <w:marTop w:val="0"/>
      <w:marBottom w:val="0"/>
      <w:divBdr>
        <w:top w:val="none" w:sz="0" w:space="0" w:color="auto"/>
        <w:left w:val="none" w:sz="0" w:space="0" w:color="auto"/>
        <w:bottom w:val="none" w:sz="0" w:space="0" w:color="auto"/>
        <w:right w:val="none" w:sz="0" w:space="0" w:color="auto"/>
      </w:divBdr>
      <w:divsChild>
        <w:div w:id="1204709259">
          <w:marLeft w:val="0"/>
          <w:marRight w:val="0"/>
          <w:marTop w:val="0"/>
          <w:marBottom w:val="182"/>
          <w:divBdr>
            <w:top w:val="none" w:sz="0" w:space="0" w:color="auto"/>
            <w:left w:val="single" w:sz="6" w:space="0" w:color="7C0041"/>
            <w:bottom w:val="none" w:sz="0" w:space="0" w:color="auto"/>
            <w:right w:val="none" w:sz="0" w:space="0" w:color="auto"/>
          </w:divBdr>
          <w:divsChild>
            <w:div w:id="1204709249">
              <w:marLeft w:val="0"/>
              <w:marRight w:val="0"/>
              <w:marTop w:val="0"/>
              <w:marBottom w:val="0"/>
              <w:divBdr>
                <w:top w:val="none" w:sz="0" w:space="0" w:color="auto"/>
                <w:left w:val="none" w:sz="0" w:space="0" w:color="auto"/>
                <w:bottom w:val="none" w:sz="0" w:space="0" w:color="auto"/>
                <w:right w:val="none" w:sz="0" w:space="0" w:color="auto"/>
              </w:divBdr>
              <w:divsChild>
                <w:div w:id="1204709248">
                  <w:marLeft w:val="0"/>
                  <w:marRight w:val="0"/>
                  <w:marTop w:val="0"/>
                  <w:marBottom w:val="0"/>
                  <w:divBdr>
                    <w:top w:val="none" w:sz="0" w:space="0" w:color="auto"/>
                    <w:left w:val="none" w:sz="0" w:space="0" w:color="auto"/>
                    <w:bottom w:val="none" w:sz="0" w:space="0" w:color="auto"/>
                    <w:right w:val="none" w:sz="0" w:space="0" w:color="auto"/>
                  </w:divBdr>
                  <w:divsChild>
                    <w:div w:id="1204709241">
                      <w:marLeft w:val="0"/>
                      <w:marRight w:val="87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09264">
      <w:marLeft w:val="0"/>
      <w:marRight w:val="0"/>
      <w:marTop w:val="0"/>
      <w:marBottom w:val="0"/>
      <w:divBdr>
        <w:top w:val="none" w:sz="0" w:space="0" w:color="auto"/>
        <w:left w:val="none" w:sz="0" w:space="0" w:color="auto"/>
        <w:bottom w:val="none" w:sz="0" w:space="0" w:color="auto"/>
        <w:right w:val="none" w:sz="0" w:space="0" w:color="auto"/>
      </w:divBdr>
      <w:divsChild>
        <w:div w:id="1204709256">
          <w:marLeft w:val="0"/>
          <w:marRight w:val="0"/>
          <w:marTop w:val="0"/>
          <w:marBottom w:val="0"/>
          <w:divBdr>
            <w:top w:val="none" w:sz="0" w:space="0" w:color="auto"/>
            <w:left w:val="none" w:sz="0" w:space="0" w:color="auto"/>
            <w:bottom w:val="none" w:sz="0" w:space="0" w:color="auto"/>
            <w:right w:val="none" w:sz="0" w:space="0" w:color="auto"/>
          </w:divBdr>
          <w:divsChild>
            <w:div w:id="1204709260">
              <w:marLeft w:val="0"/>
              <w:marRight w:val="0"/>
              <w:marTop w:val="0"/>
              <w:marBottom w:val="0"/>
              <w:divBdr>
                <w:top w:val="none" w:sz="0" w:space="0" w:color="auto"/>
                <w:left w:val="none" w:sz="0" w:space="0" w:color="auto"/>
                <w:bottom w:val="none" w:sz="0" w:space="0" w:color="auto"/>
                <w:right w:val="none" w:sz="0" w:space="0" w:color="auto"/>
              </w:divBdr>
              <w:divsChild>
                <w:div w:id="1204709262">
                  <w:marLeft w:val="0"/>
                  <w:marRight w:val="0"/>
                  <w:marTop w:val="0"/>
                  <w:marBottom w:val="0"/>
                  <w:divBdr>
                    <w:top w:val="none" w:sz="0" w:space="0" w:color="auto"/>
                    <w:left w:val="none" w:sz="0" w:space="0" w:color="auto"/>
                    <w:bottom w:val="none" w:sz="0" w:space="0" w:color="auto"/>
                    <w:right w:val="none" w:sz="0" w:space="0" w:color="auto"/>
                  </w:divBdr>
                  <w:divsChild>
                    <w:div w:id="1204709258">
                      <w:marLeft w:val="0"/>
                      <w:marRight w:val="0"/>
                      <w:marTop w:val="0"/>
                      <w:marBottom w:val="0"/>
                      <w:divBdr>
                        <w:top w:val="none" w:sz="0" w:space="0" w:color="auto"/>
                        <w:left w:val="none" w:sz="0" w:space="0" w:color="auto"/>
                        <w:bottom w:val="none" w:sz="0" w:space="0" w:color="auto"/>
                        <w:right w:val="none" w:sz="0" w:space="0" w:color="auto"/>
                      </w:divBdr>
                      <w:divsChild>
                        <w:div w:id="1204709246">
                          <w:marLeft w:val="0"/>
                          <w:marRight w:val="0"/>
                          <w:marTop w:val="0"/>
                          <w:marBottom w:val="0"/>
                          <w:divBdr>
                            <w:top w:val="none" w:sz="0" w:space="0" w:color="auto"/>
                            <w:left w:val="none" w:sz="0" w:space="0" w:color="auto"/>
                            <w:bottom w:val="none" w:sz="0" w:space="0" w:color="auto"/>
                            <w:right w:val="none" w:sz="0" w:space="0" w:color="auto"/>
                          </w:divBdr>
                          <w:divsChild>
                            <w:div w:id="1204709269">
                              <w:marLeft w:val="0"/>
                              <w:marRight w:val="0"/>
                              <w:marTop w:val="0"/>
                              <w:marBottom w:val="150"/>
                              <w:divBdr>
                                <w:top w:val="none" w:sz="0" w:space="0" w:color="auto"/>
                                <w:left w:val="none" w:sz="0" w:space="0" w:color="auto"/>
                                <w:bottom w:val="none" w:sz="0" w:space="0" w:color="auto"/>
                                <w:right w:val="none" w:sz="0" w:space="0" w:color="auto"/>
                              </w:divBdr>
                              <w:divsChild>
                                <w:div w:id="1204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2">
      <w:marLeft w:val="0"/>
      <w:marRight w:val="0"/>
      <w:marTop w:val="0"/>
      <w:marBottom w:val="0"/>
      <w:divBdr>
        <w:top w:val="none" w:sz="0" w:space="0" w:color="auto"/>
        <w:left w:val="none" w:sz="0" w:space="0" w:color="auto"/>
        <w:bottom w:val="none" w:sz="0" w:space="0" w:color="auto"/>
        <w:right w:val="none" w:sz="0" w:space="0" w:color="auto"/>
      </w:divBdr>
      <w:divsChild>
        <w:div w:id="1204709244">
          <w:marLeft w:val="0"/>
          <w:marRight w:val="0"/>
          <w:marTop w:val="0"/>
          <w:marBottom w:val="0"/>
          <w:divBdr>
            <w:top w:val="none" w:sz="0" w:space="0" w:color="auto"/>
            <w:left w:val="none" w:sz="0" w:space="0" w:color="auto"/>
            <w:bottom w:val="none" w:sz="0" w:space="0" w:color="auto"/>
            <w:right w:val="none" w:sz="0" w:space="0" w:color="auto"/>
          </w:divBdr>
          <w:divsChild>
            <w:div w:id="1204709257">
              <w:marLeft w:val="0"/>
              <w:marRight w:val="0"/>
              <w:marTop w:val="0"/>
              <w:marBottom w:val="0"/>
              <w:divBdr>
                <w:top w:val="none" w:sz="0" w:space="0" w:color="auto"/>
                <w:left w:val="none" w:sz="0" w:space="0" w:color="auto"/>
                <w:bottom w:val="none" w:sz="0" w:space="0" w:color="auto"/>
                <w:right w:val="none" w:sz="0" w:space="0" w:color="auto"/>
              </w:divBdr>
              <w:divsChild>
                <w:div w:id="1204709268">
                  <w:marLeft w:val="0"/>
                  <w:marRight w:val="0"/>
                  <w:marTop w:val="0"/>
                  <w:marBottom w:val="0"/>
                  <w:divBdr>
                    <w:top w:val="none" w:sz="0" w:space="0" w:color="auto"/>
                    <w:left w:val="none" w:sz="0" w:space="0" w:color="auto"/>
                    <w:bottom w:val="none" w:sz="0" w:space="0" w:color="auto"/>
                    <w:right w:val="none" w:sz="0" w:space="0" w:color="auto"/>
                  </w:divBdr>
                  <w:divsChild>
                    <w:div w:id="1204709243">
                      <w:marLeft w:val="0"/>
                      <w:marRight w:val="0"/>
                      <w:marTop w:val="0"/>
                      <w:marBottom w:val="0"/>
                      <w:divBdr>
                        <w:top w:val="none" w:sz="0" w:space="0" w:color="auto"/>
                        <w:left w:val="none" w:sz="0" w:space="0" w:color="auto"/>
                        <w:bottom w:val="none" w:sz="0" w:space="0" w:color="auto"/>
                        <w:right w:val="none" w:sz="0" w:space="0" w:color="auto"/>
                      </w:divBdr>
                      <w:divsChild>
                        <w:div w:id="1204709240">
                          <w:marLeft w:val="0"/>
                          <w:marRight w:val="0"/>
                          <w:marTop w:val="0"/>
                          <w:marBottom w:val="0"/>
                          <w:divBdr>
                            <w:top w:val="none" w:sz="0" w:space="0" w:color="auto"/>
                            <w:left w:val="none" w:sz="0" w:space="0" w:color="auto"/>
                            <w:bottom w:val="none" w:sz="0" w:space="0" w:color="auto"/>
                            <w:right w:val="none" w:sz="0" w:space="0" w:color="auto"/>
                          </w:divBdr>
                          <w:divsChild>
                            <w:div w:id="1204709271">
                              <w:marLeft w:val="0"/>
                              <w:marRight w:val="0"/>
                              <w:marTop w:val="0"/>
                              <w:marBottom w:val="150"/>
                              <w:divBdr>
                                <w:top w:val="none" w:sz="0" w:space="0" w:color="auto"/>
                                <w:left w:val="none" w:sz="0" w:space="0" w:color="auto"/>
                                <w:bottom w:val="none" w:sz="0" w:space="0" w:color="auto"/>
                                <w:right w:val="none" w:sz="0" w:space="0" w:color="auto"/>
                              </w:divBdr>
                              <w:divsChild>
                                <w:div w:id="1204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3">
      <w:marLeft w:val="0"/>
      <w:marRight w:val="0"/>
      <w:marTop w:val="0"/>
      <w:marBottom w:val="0"/>
      <w:divBdr>
        <w:top w:val="none" w:sz="0" w:space="0" w:color="auto"/>
        <w:left w:val="none" w:sz="0" w:space="0" w:color="auto"/>
        <w:bottom w:val="none" w:sz="0" w:space="0" w:color="auto"/>
        <w:right w:val="none" w:sz="0" w:space="0" w:color="auto"/>
      </w:divBdr>
      <w:divsChild>
        <w:div w:id="1204709266">
          <w:marLeft w:val="0"/>
          <w:marRight w:val="0"/>
          <w:marTop w:val="0"/>
          <w:marBottom w:val="0"/>
          <w:divBdr>
            <w:top w:val="none" w:sz="0" w:space="0" w:color="auto"/>
            <w:left w:val="none" w:sz="0" w:space="0" w:color="auto"/>
            <w:bottom w:val="none" w:sz="0" w:space="0" w:color="auto"/>
            <w:right w:val="none" w:sz="0" w:space="0" w:color="auto"/>
          </w:divBdr>
          <w:divsChild>
            <w:div w:id="1204709247">
              <w:marLeft w:val="0"/>
              <w:marRight w:val="0"/>
              <w:marTop w:val="0"/>
              <w:marBottom w:val="0"/>
              <w:divBdr>
                <w:top w:val="none" w:sz="0" w:space="0" w:color="auto"/>
                <w:left w:val="none" w:sz="0" w:space="0" w:color="auto"/>
                <w:bottom w:val="none" w:sz="0" w:space="0" w:color="auto"/>
                <w:right w:val="none" w:sz="0" w:space="0" w:color="auto"/>
              </w:divBdr>
              <w:divsChild>
                <w:div w:id="1204709245">
                  <w:marLeft w:val="0"/>
                  <w:marRight w:val="0"/>
                  <w:marTop w:val="0"/>
                  <w:marBottom w:val="0"/>
                  <w:divBdr>
                    <w:top w:val="none" w:sz="0" w:space="0" w:color="auto"/>
                    <w:left w:val="none" w:sz="0" w:space="0" w:color="auto"/>
                    <w:bottom w:val="none" w:sz="0" w:space="0" w:color="auto"/>
                    <w:right w:val="none" w:sz="0" w:space="0" w:color="auto"/>
                  </w:divBdr>
                  <w:divsChild>
                    <w:div w:id="1204709267">
                      <w:marLeft w:val="0"/>
                      <w:marRight w:val="0"/>
                      <w:marTop w:val="0"/>
                      <w:marBottom w:val="0"/>
                      <w:divBdr>
                        <w:top w:val="none" w:sz="0" w:space="0" w:color="auto"/>
                        <w:left w:val="none" w:sz="0" w:space="0" w:color="auto"/>
                        <w:bottom w:val="none" w:sz="0" w:space="0" w:color="auto"/>
                        <w:right w:val="none" w:sz="0" w:space="0" w:color="auto"/>
                      </w:divBdr>
                      <w:divsChild>
                        <w:div w:id="1204709263">
                          <w:marLeft w:val="0"/>
                          <w:marRight w:val="0"/>
                          <w:marTop w:val="0"/>
                          <w:marBottom w:val="0"/>
                          <w:divBdr>
                            <w:top w:val="none" w:sz="0" w:space="0" w:color="auto"/>
                            <w:left w:val="none" w:sz="0" w:space="0" w:color="auto"/>
                            <w:bottom w:val="none" w:sz="0" w:space="0" w:color="auto"/>
                            <w:right w:val="none" w:sz="0" w:space="0" w:color="auto"/>
                          </w:divBdr>
                          <w:divsChild>
                            <w:div w:id="1204709242">
                              <w:marLeft w:val="0"/>
                              <w:marRight w:val="0"/>
                              <w:marTop w:val="0"/>
                              <w:marBottom w:val="150"/>
                              <w:divBdr>
                                <w:top w:val="none" w:sz="0" w:space="0" w:color="auto"/>
                                <w:left w:val="none" w:sz="0" w:space="0" w:color="auto"/>
                                <w:bottom w:val="none" w:sz="0" w:space="0" w:color="auto"/>
                                <w:right w:val="none" w:sz="0" w:space="0" w:color="auto"/>
                              </w:divBdr>
                              <w:divsChild>
                                <w:div w:id="12047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709274">
      <w:marLeft w:val="0"/>
      <w:marRight w:val="0"/>
      <w:marTop w:val="0"/>
      <w:marBottom w:val="0"/>
      <w:divBdr>
        <w:top w:val="none" w:sz="0" w:space="0" w:color="auto"/>
        <w:left w:val="none" w:sz="0" w:space="0" w:color="auto"/>
        <w:bottom w:val="none" w:sz="0" w:space="0" w:color="auto"/>
        <w:right w:val="none" w:sz="0" w:space="0" w:color="auto"/>
      </w:divBdr>
      <w:divsChild>
        <w:div w:id="1204709270">
          <w:marLeft w:val="0"/>
          <w:marRight w:val="0"/>
          <w:marTop w:val="0"/>
          <w:marBottom w:val="0"/>
          <w:divBdr>
            <w:top w:val="none" w:sz="0" w:space="0" w:color="auto"/>
            <w:left w:val="none" w:sz="0" w:space="0" w:color="auto"/>
            <w:bottom w:val="none" w:sz="0" w:space="0" w:color="auto"/>
            <w:right w:val="none" w:sz="0" w:space="0" w:color="auto"/>
          </w:divBdr>
          <w:divsChild>
            <w:div w:id="1204709254">
              <w:marLeft w:val="0"/>
              <w:marRight w:val="0"/>
              <w:marTop w:val="0"/>
              <w:marBottom w:val="0"/>
              <w:divBdr>
                <w:top w:val="none" w:sz="0" w:space="0" w:color="auto"/>
                <w:left w:val="none" w:sz="0" w:space="0" w:color="auto"/>
                <w:bottom w:val="none" w:sz="0" w:space="0" w:color="auto"/>
                <w:right w:val="none" w:sz="0" w:space="0" w:color="auto"/>
              </w:divBdr>
              <w:divsChild>
                <w:div w:id="1204709255">
                  <w:marLeft w:val="0"/>
                  <w:marRight w:val="0"/>
                  <w:marTop w:val="0"/>
                  <w:marBottom w:val="0"/>
                  <w:divBdr>
                    <w:top w:val="none" w:sz="0" w:space="0" w:color="auto"/>
                    <w:left w:val="none" w:sz="0" w:space="0" w:color="auto"/>
                    <w:bottom w:val="none" w:sz="0" w:space="0" w:color="auto"/>
                    <w:right w:val="none" w:sz="0" w:space="0" w:color="auto"/>
                  </w:divBdr>
                  <w:divsChild>
                    <w:div w:id="1204709252">
                      <w:marLeft w:val="0"/>
                      <w:marRight w:val="0"/>
                      <w:marTop w:val="0"/>
                      <w:marBottom w:val="0"/>
                      <w:divBdr>
                        <w:top w:val="none" w:sz="0" w:space="0" w:color="auto"/>
                        <w:left w:val="none" w:sz="0" w:space="0" w:color="auto"/>
                        <w:bottom w:val="none" w:sz="0" w:space="0" w:color="auto"/>
                        <w:right w:val="none" w:sz="0" w:space="0" w:color="auto"/>
                      </w:divBdr>
                      <w:divsChild>
                        <w:div w:id="1204709251">
                          <w:marLeft w:val="0"/>
                          <w:marRight w:val="0"/>
                          <w:marTop w:val="0"/>
                          <w:marBottom w:val="0"/>
                          <w:divBdr>
                            <w:top w:val="none" w:sz="0" w:space="0" w:color="auto"/>
                            <w:left w:val="none" w:sz="0" w:space="0" w:color="auto"/>
                            <w:bottom w:val="none" w:sz="0" w:space="0" w:color="auto"/>
                            <w:right w:val="none" w:sz="0" w:space="0" w:color="auto"/>
                          </w:divBdr>
                          <w:divsChild>
                            <w:div w:id="1204709238">
                              <w:marLeft w:val="0"/>
                              <w:marRight w:val="0"/>
                              <w:marTop w:val="0"/>
                              <w:marBottom w:val="150"/>
                              <w:divBdr>
                                <w:top w:val="none" w:sz="0" w:space="0" w:color="auto"/>
                                <w:left w:val="none" w:sz="0" w:space="0" w:color="auto"/>
                                <w:bottom w:val="none" w:sz="0" w:space="0" w:color="auto"/>
                                <w:right w:val="none" w:sz="0" w:space="0" w:color="auto"/>
                              </w:divBdr>
                              <w:divsChild>
                                <w:div w:id="1204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een@smquaker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ld.protection@smquakers.org.uk" TargetMode="External"/><Relationship Id="rId12" Type="http://schemas.openxmlformats.org/officeDocument/2006/relationships/hyperlink" Target="mailto:jeff.beatty@smquak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ny.harding@smquaker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uth.mills@smquakers.org.uk" TargetMode="External"/><Relationship Id="rId4" Type="http://schemas.openxmlformats.org/officeDocument/2006/relationships/webSettings" Target="webSettings.xml"/><Relationship Id="rId9" Type="http://schemas.openxmlformats.org/officeDocument/2006/relationships/hyperlink" Target="mailto:clerk@smquaker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2653</Words>
  <Characters>15125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Isabel Pebody</dc:creator>
  <cp:lastModifiedBy>Gill Sewell</cp:lastModifiedBy>
  <cp:revision>2</cp:revision>
  <cp:lastPrinted>2018-03-30T10:02:00Z</cp:lastPrinted>
  <dcterms:created xsi:type="dcterms:W3CDTF">2018-06-27T14:57:00Z</dcterms:created>
  <dcterms:modified xsi:type="dcterms:W3CDTF">2018-06-27T14:57:00Z</dcterms:modified>
</cp:coreProperties>
</file>