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41F" w:rsidRDefault="005E741F" w:rsidP="005E741F">
      <w:pPr>
        <w:pStyle w:val="Heading2"/>
      </w:pPr>
      <w:r>
        <w:t xml:space="preserve">Risk assessment for use by Meetings considering the attendance of a </w:t>
      </w:r>
      <w:r w:rsidR="001F0D04">
        <w:t>‘</w:t>
      </w:r>
      <w:r w:rsidR="006F082F">
        <w:t>person of concern</w:t>
      </w:r>
      <w:r w:rsidR="001F0D04">
        <w:t>’</w:t>
      </w:r>
      <w:r w:rsidR="006F082F">
        <w:t xml:space="preserve"> a</w:t>
      </w:r>
      <w:r>
        <w:t xml:space="preserve">t </w:t>
      </w:r>
      <w:r w:rsidR="00C1140D">
        <w:t>a different Meeting or Quaker event</w:t>
      </w:r>
    </w:p>
    <w:p w:rsidR="005E741F" w:rsidRDefault="005E741F" w:rsidP="005E741F">
      <w:pPr>
        <w:pStyle w:val="NoSpacing"/>
      </w:pPr>
    </w:p>
    <w:p w:rsidR="005E741F" w:rsidRDefault="005E741F" w:rsidP="005E741F">
      <w:pPr>
        <w:ind w:right="-360"/>
        <w:rPr>
          <w:rFonts w:cs="Arial"/>
        </w:rPr>
      </w:pPr>
      <w:r w:rsidRPr="005378D4">
        <w:rPr>
          <w:rFonts w:cs="Arial"/>
        </w:rPr>
        <w:t xml:space="preserve">Where a Local or Area Meeting knows that a member of their meeting who is </w:t>
      </w:r>
      <w:r w:rsidR="006F082F">
        <w:rPr>
          <w:rFonts w:cs="Arial"/>
        </w:rPr>
        <w:t xml:space="preserve">of concern and </w:t>
      </w:r>
      <w:r w:rsidRPr="005378D4">
        <w:rPr>
          <w:rFonts w:cs="Arial"/>
        </w:rPr>
        <w:t xml:space="preserve">wishes to attend </w:t>
      </w:r>
      <w:r w:rsidR="00C1140D">
        <w:rPr>
          <w:rFonts w:cs="Arial"/>
        </w:rPr>
        <w:t xml:space="preserve">a different </w:t>
      </w:r>
      <w:r w:rsidR="00FD349C">
        <w:rPr>
          <w:rFonts w:cs="Arial"/>
        </w:rPr>
        <w:t>M</w:t>
      </w:r>
      <w:r w:rsidR="00C1140D">
        <w:rPr>
          <w:rFonts w:cs="Arial"/>
        </w:rPr>
        <w:t>eeting or Quaker event</w:t>
      </w:r>
      <w:r w:rsidRPr="005378D4">
        <w:rPr>
          <w:rFonts w:cs="Arial"/>
        </w:rPr>
        <w:t xml:space="preserve"> then the meeting needs to consider </w:t>
      </w:r>
      <w:r w:rsidR="006F082F">
        <w:rPr>
          <w:rFonts w:cs="Arial"/>
        </w:rPr>
        <w:t xml:space="preserve">if they are able to </w:t>
      </w:r>
      <w:r w:rsidRPr="005378D4">
        <w:rPr>
          <w:rFonts w:cs="Arial"/>
        </w:rPr>
        <w:t>support the person’s attendance.</w:t>
      </w:r>
      <w:r w:rsidR="00FD349C">
        <w:rPr>
          <w:rFonts w:cs="Arial"/>
        </w:rPr>
        <w:t xml:space="preserve">  An Area Meeting or a Regional Meeting is a Quaker event, as is a family day.</w:t>
      </w:r>
    </w:p>
    <w:p w:rsidR="005E741F" w:rsidRPr="005378D4" w:rsidRDefault="005E741F" w:rsidP="005E741F">
      <w:pPr>
        <w:ind w:left="-540" w:right="-360"/>
        <w:rPr>
          <w:rFonts w:cs="Arial"/>
        </w:rPr>
      </w:pPr>
    </w:p>
    <w:p w:rsidR="005E741F" w:rsidRPr="005378D4" w:rsidRDefault="005E741F" w:rsidP="005E741F">
      <w:pPr>
        <w:ind w:right="-360"/>
        <w:rPr>
          <w:rFonts w:cs="Arial"/>
        </w:rPr>
      </w:pPr>
      <w:r>
        <w:rPr>
          <w:rFonts w:cs="Arial"/>
        </w:rPr>
        <w:t>We expect that t</w:t>
      </w:r>
      <w:r w:rsidRPr="005378D4">
        <w:rPr>
          <w:rFonts w:cs="Arial"/>
        </w:rPr>
        <w:t xml:space="preserve">he Area or Local Meeting will address two </w:t>
      </w:r>
      <w:r w:rsidRPr="005378D4">
        <w:rPr>
          <w:rFonts w:cs="Arial"/>
          <w:b/>
        </w:rPr>
        <w:t>key questions in making a decision</w:t>
      </w:r>
      <w:r w:rsidRPr="005378D4">
        <w:rPr>
          <w:rFonts w:cs="Arial"/>
        </w:rPr>
        <w:t xml:space="preserve">: </w:t>
      </w:r>
    </w:p>
    <w:p w:rsidR="005E741F" w:rsidRPr="005378D4" w:rsidRDefault="005E741F" w:rsidP="005E741F">
      <w:pPr>
        <w:ind w:left="-180" w:right="-360"/>
        <w:rPr>
          <w:rFonts w:cs="Arial"/>
        </w:rPr>
      </w:pPr>
    </w:p>
    <w:p w:rsidR="005E741F" w:rsidRPr="005E741F" w:rsidRDefault="005E741F" w:rsidP="005E741F">
      <w:pPr>
        <w:ind w:left="709" w:hanging="425"/>
        <w:rPr>
          <w:i/>
        </w:rPr>
      </w:pPr>
      <w:r w:rsidRPr="005E741F">
        <w:rPr>
          <w:i/>
        </w:rPr>
        <w:t xml:space="preserve">(1) What level of risk does the applicant present to others present at </w:t>
      </w:r>
      <w:r w:rsidR="00C1140D">
        <w:rPr>
          <w:i/>
        </w:rPr>
        <w:t>the other Meeting or Quaker event</w:t>
      </w:r>
      <w:r w:rsidRPr="005E741F">
        <w:rPr>
          <w:i/>
        </w:rPr>
        <w:t xml:space="preserve"> and </w:t>
      </w:r>
    </w:p>
    <w:p w:rsidR="005E741F" w:rsidRPr="005E741F" w:rsidRDefault="005E741F" w:rsidP="005E741F">
      <w:pPr>
        <w:ind w:left="709" w:hanging="425"/>
      </w:pPr>
      <w:r w:rsidRPr="005E741F">
        <w:rPr>
          <w:i/>
        </w:rPr>
        <w:t xml:space="preserve">(2) </w:t>
      </w:r>
      <w:r w:rsidR="001F0D04">
        <w:rPr>
          <w:i/>
        </w:rPr>
        <w:t>I</w:t>
      </w:r>
      <w:r w:rsidRPr="005E741F">
        <w:rPr>
          <w:i/>
        </w:rPr>
        <w:t>s this risk manageable or not?</w:t>
      </w:r>
      <w:r w:rsidRPr="005E741F">
        <w:br/>
      </w:r>
    </w:p>
    <w:p w:rsidR="005E741F" w:rsidRPr="005E741F" w:rsidRDefault="005E741F" w:rsidP="005E741F">
      <w:pPr>
        <w:ind w:right="-360"/>
        <w:rPr>
          <w:rFonts w:cs="Arial"/>
          <w:b/>
        </w:rPr>
      </w:pPr>
      <w:r w:rsidRPr="005E741F">
        <w:rPr>
          <w:rFonts w:cs="Arial"/>
          <w:b/>
        </w:rPr>
        <w:t>Risk Matrix</w:t>
      </w:r>
    </w:p>
    <w:p w:rsidR="005E741F" w:rsidRDefault="005E741F" w:rsidP="005E741F">
      <w:pPr>
        <w:pStyle w:val="NoSpacing"/>
      </w:pPr>
    </w:p>
    <w:p w:rsidR="005E741F" w:rsidRPr="000637A6" w:rsidRDefault="005E741F" w:rsidP="005E741F">
      <w:pPr>
        <w:rPr>
          <w:b/>
        </w:rPr>
      </w:pPr>
      <w:r w:rsidRPr="000637A6">
        <w:rPr>
          <w:b/>
        </w:rPr>
        <w:t xml:space="preserve">At </w:t>
      </w:r>
      <w:r w:rsidR="00C1140D">
        <w:rPr>
          <w:b/>
        </w:rPr>
        <w:t>the other</w:t>
      </w:r>
      <w:r w:rsidRPr="000637A6">
        <w:rPr>
          <w:b/>
        </w:rPr>
        <w:t xml:space="preserve"> Meeting </w:t>
      </w:r>
      <w:r w:rsidR="00C1140D">
        <w:rPr>
          <w:b/>
        </w:rPr>
        <w:t xml:space="preserve">or Quaker event </w:t>
      </w:r>
      <w:r w:rsidRPr="000637A6">
        <w:rPr>
          <w:b/>
        </w:rPr>
        <w:t xml:space="preserve">please consider: </w:t>
      </w:r>
      <w:r w:rsidRPr="000637A6">
        <w:rPr>
          <w:b/>
        </w:rPr>
        <w:br/>
      </w:r>
    </w:p>
    <w:p w:rsidR="005E741F" w:rsidRDefault="005E741F" w:rsidP="000637A6">
      <w:pPr>
        <w:pStyle w:val="Heading2"/>
        <w:numPr>
          <w:ilvl w:val="0"/>
          <w:numId w:val="20"/>
        </w:numPr>
        <w:pBdr>
          <w:top w:val="single" w:sz="4" w:space="1" w:color="auto"/>
          <w:left w:val="single" w:sz="4" w:space="4" w:color="auto"/>
          <w:bottom w:val="single" w:sz="4" w:space="1" w:color="auto"/>
          <w:right w:val="single" w:sz="4" w:space="4" w:color="auto"/>
        </w:pBdr>
        <w:rPr>
          <w:rFonts w:ascii="Arial" w:hAnsi="Arial" w:cs="Arial"/>
          <w:b w:val="0"/>
          <w:sz w:val="24"/>
          <w:szCs w:val="24"/>
        </w:rPr>
      </w:pPr>
      <w:r w:rsidRPr="005E741F">
        <w:rPr>
          <w:rFonts w:ascii="Arial" w:hAnsi="Arial" w:cs="Arial"/>
          <w:b w:val="0"/>
          <w:sz w:val="24"/>
          <w:szCs w:val="24"/>
        </w:rPr>
        <w:t xml:space="preserve">how much and what type of contact might there be with children, young people and vulnerable adults during </w:t>
      </w:r>
      <w:r w:rsidR="00C1140D">
        <w:rPr>
          <w:rFonts w:ascii="Arial" w:hAnsi="Arial" w:cs="Arial"/>
          <w:b w:val="0"/>
          <w:sz w:val="24"/>
          <w:szCs w:val="24"/>
        </w:rPr>
        <w:t xml:space="preserve">Meeting for worship and before and after it, or during </w:t>
      </w:r>
      <w:r w:rsidRPr="005E741F">
        <w:rPr>
          <w:rFonts w:ascii="Arial" w:hAnsi="Arial" w:cs="Arial"/>
          <w:b w:val="0"/>
          <w:sz w:val="24"/>
          <w:szCs w:val="24"/>
        </w:rPr>
        <w:t>sessions, outside sessions (including evenings and meal times)?</w:t>
      </w:r>
    </w:p>
    <w:p w:rsidR="005E741F" w:rsidRPr="005E741F" w:rsidRDefault="005E741F" w:rsidP="000637A6">
      <w:pPr>
        <w:pStyle w:val="Heading2"/>
        <w:numPr>
          <w:ilvl w:val="0"/>
          <w:numId w:val="20"/>
        </w:numPr>
        <w:pBdr>
          <w:top w:val="single" w:sz="4" w:space="1" w:color="auto"/>
          <w:left w:val="single" w:sz="4" w:space="4" w:color="auto"/>
          <w:bottom w:val="single" w:sz="4" w:space="1" w:color="auto"/>
          <w:right w:val="single" w:sz="4" w:space="4" w:color="auto"/>
        </w:pBdr>
        <w:rPr>
          <w:rFonts w:ascii="Arial" w:hAnsi="Arial" w:cs="Arial"/>
          <w:b w:val="0"/>
          <w:sz w:val="24"/>
          <w:szCs w:val="24"/>
        </w:rPr>
      </w:pPr>
      <w:r w:rsidRPr="005E741F">
        <w:rPr>
          <w:rFonts w:ascii="Arial" w:hAnsi="Arial" w:cs="Arial"/>
          <w:b w:val="0"/>
          <w:sz w:val="24"/>
          <w:szCs w:val="24"/>
        </w:rPr>
        <w:t>what type and level of formal supervision, oversight and support will be available from the person’s meeting (Local or Area)?</w:t>
      </w:r>
    </w:p>
    <w:p w:rsidR="005E741F" w:rsidRPr="005E741F" w:rsidRDefault="005E741F" w:rsidP="000637A6">
      <w:pPr>
        <w:pStyle w:val="Heading2"/>
        <w:numPr>
          <w:ilvl w:val="0"/>
          <w:numId w:val="20"/>
        </w:numPr>
        <w:pBdr>
          <w:top w:val="single" w:sz="4" w:space="1" w:color="auto"/>
          <w:left w:val="single" w:sz="4" w:space="4" w:color="auto"/>
          <w:bottom w:val="single" w:sz="4" w:space="1" w:color="auto"/>
          <w:right w:val="single" w:sz="4" w:space="4" w:color="auto"/>
        </w:pBdr>
        <w:rPr>
          <w:rFonts w:ascii="Arial" w:hAnsi="Arial" w:cs="Arial"/>
          <w:b w:val="0"/>
          <w:sz w:val="24"/>
          <w:szCs w:val="24"/>
        </w:rPr>
      </w:pPr>
      <w:r w:rsidRPr="005E741F">
        <w:rPr>
          <w:rFonts w:ascii="Arial" w:hAnsi="Arial" w:cs="Arial"/>
          <w:b w:val="0"/>
          <w:sz w:val="24"/>
          <w:szCs w:val="24"/>
        </w:rPr>
        <w:t>Are there Friends from the local or area meeting offering formal supervision, oversight and support confident that they can do the role?</w:t>
      </w:r>
    </w:p>
    <w:p w:rsidR="005E741F" w:rsidRPr="005E741F" w:rsidRDefault="005E741F" w:rsidP="000637A6">
      <w:pPr>
        <w:pStyle w:val="Heading2"/>
        <w:numPr>
          <w:ilvl w:val="0"/>
          <w:numId w:val="20"/>
        </w:numPr>
        <w:pBdr>
          <w:top w:val="single" w:sz="4" w:space="1" w:color="auto"/>
          <w:left w:val="single" w:sz="4" w:space="4" w:color="auto"/>
          <w:bottom w:val="single" w:sz="4" w:space="1" w:color="auto"/>
          <w:right w:val="single" w:sz="4" w:space="4" w:color="auto"/>
        </w:pBdr>
        <w:rPr>
          <w:rFonts w:ascii="Arial" w:hAnsi="Arial" w:cs="Arial"/>
          <w:b w:val="0"/>
          <w:sz w:val="24"/>
          <w:szCs w:val="24"/>
        </w:rPr>
      </w:pPr>
      <w:r w:rsidRPr="005E741F">
        <w:rPr>
          <w:rFonts w:ascii="Arial" w:hAnsi="Arial" w:cs="Arial"/>
          <w:b w:val="0"/>
          <w:sz w:val="24"/>
          <w:szCs w:val="24"/>
        </w:rPr>
        <w:t>What support exists for these Friends?</w:t>
      </w:r>
    </w:p>
    <w:p w:rsidR="00BC7BD8" w:rsidRDefault="00BC7BD8" w:rsidP="005E741F">
      <w:pPr>
        <w:rPr>
          <w:b/>
        </w:rPr>
      </w:pPr>
    </w:p>
    <w:p w:rsidR="005E741F" w:rsidRPr="000637A6" w:rsidRDefault="005E741F" w:rsidP="005E741F">
      <w:pPr>
        <w:rPr>
          <w:b/>
        </w:rPr>
      </w:pPr>
      <w:r w:rsidRPr="000637A6">
        <w:rPr>
          <w:b/>
        </w:rPr>
        <w:t>It might help to consider any explanation provided by the applicant for the offence.</w:t>
      </w:r>
    </w:p>
    <w:p w:rsidR="005E741F" w:rsidRPr="000637A6" w:rsidRDefault="000637A6" w:rsidP="000637A6">
      <w:pPr>
        <w:numPr>
          <w:ilvl w:val="0"/>
          <w:numId w:val="22"/>
        </w:numPr>
        <w:pBdr>
          <w:top w:val="single" w:sz="4" w:space="1" w:color="auto"/>
          <w:left w:val="single" w:sz="4" w:space="4" w:color="auto"/>
          <w:bottom w:val="single" w:sz="4" w:space="1" w:color="auto"/>
          <w:right w:val="single" w:sz="4" w:space="4" w:color="auto"/>
        </w:pBdr>
      </w:pPr>
      <w:r>
        <w:t>H</w:t>
      </w:r>
      <w:r w:rsidR="005E741F" w:rsidRPr="000637A6">
        <w:t xml:space="preserve">ow much honesty was there in declaring </w:t>
      </w:r>
      <w:r w:rsidR="0027485F">
        <w:t>past issues</w:t>
      </w:r>
      <w:r w:rsidR="005E741F" w:rsidRPr="000637A6">
        <w:t xml:space="preserve"> to appropriate members of the meeting?  And how forthcoming was the person with additional information when requested?</w:t>
      </w:r>
    </w:p>
    <w:p w:rsidR="005E741F" w:rsidRPr="000637A6" w:rsidRDefault="005E741F" w:rsidP="000637A6">
      <w:pPr>
        <w:numPr>
          <w:ilvl w:val="0"/>
          <w:numId w:val="22"/>
        </w:numPr>
        <w:pBdr>
          <w:top w:val="single" w:sz="4" w:space="1" w:color="auto"/>
          <w:left w:val="single" w:sz="4" w:space="4" w:color="auto"/>
          <w:bottom w:val="single" w:sz="4" w:space="1" w:color="auto"/>
          <w:right w:val="single" w:sz="4" w:space="4" w:color="auto"/>
        </w:pBdr>
      </w:pPr>
      <w:r w:rsidRPr="000637A6">
        <w:t>Do they take care not to divulge the information inappropriately?</w:t>
      </w:r>
    </w:p>
    <w:p w:rsidR="005E741F" w:rsidRPr="000637A6" w:rsidRDefault="005E741F" w:rsidP="000637A6">
      <w:pPr>
        <w:numPr>
          <w:ilvl w:val="0"/>
          <w:numId w:val="22"/>
        </w:numPr>
        <w:pBdr>
          <w:top w:val="single" w:sz="4" w:space="1" w:color="auto"/>
          <w:left w:val="single" w:sz="4" w:space="4" w:color="auto"/>
          <w:bottom w:val="single" w:sz="4" w:space="1" w:color="auto"/>
          <w:right w:val="single" w:sz="4" w:space="4" w:color="auto"/>
        </w:pBdr>
      </w:pPr>
      <w:r w:rsidRPr="000637A6">
        <w:t xml:space="preserve">When were the </w:t>
      </w:r>
      <w:r w:rsidR="0027485F">
        <w:t>concerns</w:t>
      </w:r>
    </w:p>
    <w:p w:rsidR="005E741F" w:rsidRPr="000637A6" w:rsidRDefault="005E741F" w:rsidP="000637A6">
      <w:pPr>
        <w:numPr>
          <w:ilvl w:val="0"/>
          <w:numId w:val="22"/>
        </w:numPr>
        <w:pBdr>
          <w:top w:val="single" w:sz="4" w:space="1" w:color="auto"/>
          <w:left w:val="single" w:sz="4" w:space="4" w:color="auto"/>
          <w:bottom w:val="single" w:sz="4" w:space="1" w:color="auto"/>
          <w:right w:val="single" w:sz="4" w:space="4" w:color="auto"/>
        </w:pBdr>
      </w:pPr>
      <w:r w:rsidRPr="000637A6">
        <w:t xml:space="preserve">What was the type of </w:t>
      </w:r>
      <w:r w:rsidR="0027485F">
        <w:t>concern?</w:t>
      </w:r>
    </w:p>
    <w:p w:rsidR="005E741F" w:rsidRPr="000637A6" w:rsidRDefault="005E741F" w:rsidP="000637A6">
      <w:pPr>
        <w:numPr>
          <w:ilvl w:val="0"/>
          <w:numId w:val="22"/>
        </w:numPr>
        <w:pBdr>
          <w:top w:val="single" w:sz="4" w:space="1" w:color="auto"/>
          <w:left w:val="single" w:sz="4" w:space="4" w:color="auto"/>
          <w:bottom w:val="single" w:sz="4" w:space="1" w:color="auto"/>
          <w:right w:val="single" w:sz="4" w:space="4" w:color="auto"/>
        </w:pBdr>
      </w:pPr>
      <w:r w:rsidRPr="000637A6">
        <w:t>How long have they been attending meeting?</w:t>
      </w:r>
    </w:p>
    <w:p w:rsidR="005E741F" w:rsidRPr="000637A6" w:rsidRDefault="005E741F" w:rsidP="000637A6">
      <w:pPr>
        <w:numPr>
          <w:ilvl w:val="0"/>
          <w:numId w:val="22"/>
        </w:numPr>
        <w:pBdr>
          <w:top w:val="single" w:sz="4" w:space="1" w:color="auto"/>
          <w:left w:val="single" w:sz="4" w:space="4" w:color="auto"/>
          <w:bottom w:val="single" w:sz="4" w:space="1" w:color="auto"/>
          <w:right w:val="single" w:sz="4" w:space="4" w:color="auto"/>
        </w:pBdr>
      </w:pPr>
      <w:r w:rsidRPr="000637A6">
        <w:t>Have they become a member?</w:t>
      </w:r>
    </w:p>
    <w:p w:rsidR="005E741F" w:rsidRPr="000637A6" w:rsidRDefault="005E741F" w:rsidP="000637A6">
      <w:pPr>
        <w:numPr>
          <w:ilvl w:val="0"/>
          <w:numId w:val="22"/>
        </w:numPr>
        <w:pBdr>
          <w:top w:val="single" w:sz="4" w:space="1" w:color="auto"/>
          <w:left w:val="single" w:sz="4" w:space="4" w:color="auto"/>
          <w:bottom w:val="single" w:sz="4" w:space="1" w:color="auto"/>
          <w:right w:val="single" w:sz="4" w:space="4" w:color="auto"/>
        </w:pBdr>
      </w:pPr>
      <w:r w:rsidRPr="000637A6">
        <w:t>If so, did they divulge (appropriately) during the application process?</w:t>
      </w:r>
    </w:p>
    <w:p w:rsidR="005E741F" w:rsidRPr="000637A6" w:rsidRDefault="005E741F" w:rsidP="000637A6">
      <w:pPr>
        <w:numPr>
          <w:ilvl w:val="0"/>
          <w:numId w:val="22"/>
        </w:numPr>
        <w:pBdr>
          <w:top w:val="single" w:sz="4" w:space="1" w:color="auto"/>
          <w:left w:val="single" w:sz="4" w:space="4" w:color="auto"/>
          <w:bottom w:val="single" w:sz="4" w:space="1" w:color="auto"/>
          <w:right w:val="single" w:sz="4" w:space="4" w:color="auto"/>
        </w:pBdr>
      </w:pPr>
      <w:r w:rsidRPr="000637A6">
        <w:t xml:space="preserve">Is there an existing contract of behaviour between the person and the meeting? </w:t>
      </w:r>
    </w:p>
    <w:p w:rsidR="005E741F" w:rsidRPr="000637A6" w:rsidRDefault="005E741F" w:rsidP="000637A6">
      <w:pPr>
        <w:numPr>
          <w:ilvl w:val="0"/>
          <w:numId w:val="22"/>
        </w:numPr>
        <w:pBdr>
          <w:top w:val="single" w:sz="4" w:space="1" w:color="auto"/>
          <w:left w:val="single" w:sz="4" w:space="4" w:color="auto"/>
          <w:bottom w:val="single" w:sz="4" w:space="1" w:color="auto"/>
          <w:right w:val="single" w:sz="4" w:space="4" w:color="auto"/>
        </w:pBdr>
      </w:pPr>
      <w:r w:rsidRPr="000637A6">
        <w:t>When was it last reviewed?</w:t>
      </w:r>
    </w:p>
    <w:p w:rsidR="005E741F" w:rsidRPr="000637A6" w:rsidRDefault="005E741F" w:rsidP="000637A6">
      <w:pPr>
        <w:numPr>
          <w:ilvl w:val="0"/>
          <w:numId w:val="22"/>
        </w:numPr>
        <w:pBdr>
          <w:top w:val="single" w:sz="4" w:space="1" w:color="auto"/>
          <w:left w:val="single" w:sz="4" w:space="4" w:color="auto"/>
          <w:bottom w:val="single" w:sz="4" w:space="1" w:color="auto"/>
          <w:right w:val="single" w:sz="4" w:space="4" w:color="auto"/>
        </w:pBdr>
      </w:pPr>
      <w:r w:rsidRPr="000637A6">
        <w:t>Have they kept to it?</w:t>
      </w:r>
    </w:p>
    <w:p w:rsidR="005E741F" w:rsidRPr="000637A6" w:rsidRDefault="005E741F" w:rsidP="000637A6">
      <w:pPr>
        <w:numPr>
          <w:ilvl w:val="0"/>
          <w:numId w:val="22"/>
        </w:numPr>
        <w:pBdr>
          <w:top w:val="single" w:sz="4" w:space="1" w:color="auto"/>
          <w:left w:val="single" w:sz="4" w:space="4" w:color="auto"/>
          <w:bottom w:val="single" w:sz="4" w:space="1" w:color="auto"/>
          <w:right w:val="single" w:sz="4" w:space="4" w:color="auto"/>
        </w:pBdr>
      </w:pPr>
      <w:r w:rsidRPr="000637A6">
        <w:t>What does the probation officer</w:t>
      </w:r>
      <w:r w:rsidR="001F0D04">
        <w:t>/social worker</w:t>
      </w:r>
      <w:r w:rsidRPr="000637A6">
        <w:t xml:space="preserve"> (or other official) say to their proposed attendance at </w:t>
      </w:r>
      <w:r w:rsidR="00C1140D">
        <w:t>the other Meeting or Quaker event</w:t>
      </w:r>
      <w:r w:rsidRPr="000637A6">
        <w:t xml:space="preserve">?  You should record their opinion in writing.  </w:t>
      </w:r>
      <w:r w:rsidRPr="000637A6">
        <w:br/>
      </w:r>
    </w:p>
    <w:p w:rsidR="000637A6" w:rsidRDefault="000637A6" w:rsidP="005E741F">
      <w:pPr>
        <w:rPr>
          <w:color w:val="000080"/>
        </w:rPr>
      </w:pPr>
    </w:p>
    <w:p w:rsidR="005E741F" w:rsidRPr="005378D4" w:rsidRDefault="005E741F" w:rsidP="005E741F">
      <w:r w:rsidRPr="000637A6">
        <w:rPr>
          <w:b/>
        </w:rPr>
        <w:t xml:space="preserve">Supporting information </w:t>
      </w:r>
      <w:r w:rsidRPr="000637A6">
        <w:rPr>
          <w:b/>
        </w:rPr>
        <w:br/>
      </w:r>
      <w:r w:rsidR="000637A6">
        <w:t>W</w:t>
      </w:r>
      <w:r w:rsidRPr="005378D4">
        <w:t xml:space="preserve">hat evidence is there for </w:t>
      </w:r>
      <w:r w:rsidRPr="005378D4">
        <w:rPr>
          <w:b/>
        </w:rPr>
        <w:t>positive changes</w:t>
      </w:r>
      <w:r w:rsidRPr="005378D4">
        <w:t xml:space="preserve"> in the person’s life that demonstrate a reduced risk of </w:t>
      </w:r>
      <w:r w:rsidR="001F0D04">
        <w:t>inappropriate behaviour</w:t>
      </w:r>
      <w:r w:rsidRPr="005378D4">
        <w:br/>
      </w:r>
    </w:p>
    <w:p w:rsidR="005E741F" w:rsidRPr="000637A6" w:rsidRDefault="005E741F" w:rsidP="005E741F">
      <w:pPr>
        <w:rPr>
          <w:b/>
        </w:rPr>
      </w:pPr>
      <w:r w:rsidRPr="000637A6">
        <w:rPr>
          <w:b/>
        </w:rPr>
        <w:t xml:space="preserve">Protecting </w:t>
      </w:r>
      <w:r w:rsidR="00794FBE">
        <w:rPr>
          <w:b/>
        </w:rPr>
        <w:t>t</w:t>
      </w:r>
      <w:r w:rsidRPr="000637A6">
        <w:rPr>
          <w:b/>
        </w:rPr>
        <w:t>he Society of Friends</w:t>
      </w:r>
    </w:p>
    <w:p w:rsidR="005E741F" w:rsidRPr="005378D4" w:rsidRDefault="005E741F" w:rsidP="005E741F">
      <w:r w:rsidRPr="005378D4">
        <w:t xml:space="preserve">Although the primary responsibility is undoubtedly to protect </w:t>
      </w:r>
      <w:r w:rsidR="001F0D04">
        <w:t>vulnerable</w:t>
      </w:r>
      <w:r w:rsidRPr="005378D4">
        <w:t xml:space="preserve"> individual</w:t>
      </w:r>
      <w:r w:rsidR="001F0D04">
        <w:t>s</w:t>
      </w:r>
      <w:r w:rsidRPr="005378D4">
        <w:t xml:space="preserve"> </w:t>
      </w:r>
      <w:r w:rsidR="001F0D04">
        <w:t>fr</w:t>
      </w:r>
      <w:r w:rsidRPr="005378D4">
        <w:t>om harm the reputation of the Society as a ‘safe place for all’ must also be consider</w:t>
      </w:r>
      <w:r w:rsidR="000637A6">
        <w:t>ed</w:t>
      </w:r>
      <w:r w:rsidRPr="005378D4">
        <w:t>:</w:t>
      </w:r>
      <w:r w:rsidRPr="005378D4">
        <w:br/>
      </w:r>
    </w:p>
    <w:p w:rsidR="005E741F" w:rsidRPr="000637A6" w:rsidRDefault="00C225DD" w:rsidP="00C225DD">
      <w:pPr>
        <w:pStyle w:val="Heading2"/>
        <w:numPr>
          <w:ilvl w:val="0"/>
          <w:numId w:val="25"/>
        </w:numPr>
        <w:pBdr>
          <w:top w:val="single" w:sz="4" w:space="1" w:color="auto"/>
          <w:left w:val="single" w:sz="4" w:space="4" w:color="auto"/>
          <w:bottom w:val="single" w:sz="4" w:space="1" w:color="auto"/>
          <w:right w:val="single" w:sz="4" w:space="4" w:color="auto"/>
        </w:pBdr>
        <w:rPr>
          <w:rFonts w:ascii="Arial" w:hAnsi="Arial" w:cs="Arial"/>
          <w:b w:val="0"/>
          <w:sz w:val="24"/>
          <w:szCs w:val="24"/>
        </w:rPr>
      </w:pPr>
      <w:r>
        <w:rPr>
          <w:rFonts w:ascii="Arial" w:hAnsi="Arial" w:cs="Arial"/>
          <w:b w:val="0"/>
          <w:sz w:val="24"/>
          <w:szCs w:val="24"/>
        </w:rPr>
        <w:t>W</w:t>
      </w:r>
      <w:r w:rsidR="005E741F" w:rsidRPr="000637A6">
        <w:rPr>
          <w:rFonts w:ascii="Arial" w:hAnsi="Arial" w:cs="Arial"/>
          <w:b w:val="0"/>
          <w:sz w:val="24"/>
          <w:szCs w:val="24"/>
        </w:rPr>
        <w:t xml:space="preserve">hat would be the public perception of the </w:t>
      </w:r>
      <w:r w:rsidR="001F0D04">
        <w:rPr>
          <w:rFonts w:ascii="Arial" w:hAnsi="Arial" w:cs="Arial"/>
          <w:b w:val="0"/>
          <w:sz w:val="24"/>
          <w:szCs w:val="24"/>
        </w:rPr>
        <w:t>behaviours</w:t>
      </w:r>
      <w:r w:rsidR="005E741F" w:rsidRPr="000637A6">
        <w:rPr>
          <w:rFonts w:ascii="Arial" w:hAnsi="Arial" w:cs="Arial"/>
          <w:b w:val="0"/>
          <w:sz w:val="24"/>
          <w:szCs w:val="24"/>
        </w:rPr>
        <w:t xml:space="preserve">, if they became known, and what effect that that would have on the reputation of the Society of Friends? </w:t>
      </w:r>
    </w:p>
    <w:p w:rsidR="005E741F" w:rsidRPr="000637A6" w:rsidRDefault="005E741F" w:rsidP="00C225DD">
      <w:pPr>
        <w:pStyle w:val="Heading2"/>
        <w:numPr>
          <w:ilvl w:val="0"/>
          <w:numId w:val="25"/>
        </w:numPr>
        <w:pBdr>
          <w:top w:val="single" w:sz="4" w:space="1" w:color="auto"/>
          <w:left w:val="single" w:sz="4" w:space="4" w:color="auto"/>
          <w:bottom w:val="single" w:sz="4" w:space="1" w:color="auto"/>
          <w:right w:val="single" w:sz="4" w:space="4" w:color="auto"/>
        </w:pBdr>
        <w:rPr>
          <w:rFonts w:ascii="Arial" w:hAnsi="Arial" w:cs="Arial"/>
          <w:b w:val="0"/>
          <w:sz w:val="24"/>
          <w:szCs w:val="24"/>
        </w:rPr>
      </w:pPr>
      <w:r w:rsidRPr="000637A6">
        <w:rPr>
          <w:rFonts w:ascii="Arial" w:hAnsi="Arial" w:cs="Arial"/>
          <w:b w:val="0"/>
          <w:sz w:val="24"/>
          <w:szCs w:val="24"/>
        </w:rPr>
        <w:t>Are the people from the local or area meeting offering formal supervision, oversight and support confident that they can do the role?</w:t>
      </w:r>
    </w:p>
    <w:p w:rsidR="005E741F" w:rsidRPr="000637A6" w:rsidRDefault="00C225DD" w:rsidP="00C225DD">
      <w:pPr>
        <w:pStyle w:val="Heading2"/>
        <w:numPr>
          <w:ilvl w:val="0"/>
          <w:numId w:val="25"/>
        </w:numPr>
        <w:pBdr>
          <w:top w:val="single" w:sz="4" w:space="1" w:color="auto"/>
          <w:left w:val="single" w:sz="4" w:space="4" w:color="auto"/>
          <w:bottom w:val="single" w:sz="4" w:space="1" w:color="auto"/>
          <w:right w:val="single" w:sz="4" w:space="4" w:color="auto"/>
        </w:pBdr>
        <w:rPr>
          <w:rFonts w:ascii="Arial" w:hAnsi="Arial" w:cs="Arial"/>
          <w:b w:val="0"/>
          <w:sz w:val="24"/>
          <w:szCs w:val="24"/>
        </w:rPr>
      </w:pPr>
      <w:r>
        <w:rPr>
          <w:rFonts w:ascii="Arial" w:hAnsi="Arial" w:cs="Arial"/>
          <w:b w:val="0"/>
          <w:sz w:val="24"/>
          <w:szCs w:val="24"/>
        </w:rPr>
        <w:t>A</w:t>
      </w:r>
      <w:r w:rsidR="005E741F" w:rsidRPr="000637A6">
        <w:rPr>
          <w:rFonts w:ascii="Arial" w:hAnsi="Arial" w:cs="Arial"/>
          <w:b w:val="0"/>
          <w:sz w:val="24"/>
          <w:szCs w:val="24"/>
        </w:rPr>
        <w:t>re there risks to the applicant themselves and their wellbeing if they attend this event?</w:t>
      </w:r>
    </w:p>
    <w:p w:rsidR="005E741F" w:rsidRPr="000637A6" w:rsidRDefault="005E741F" w:rsidP="00C225DD">
      <w:pPr>
        <w:pStyle w:val="Heading2"/>
        <w:numPr>
          <w:ilvl w:val="0"/>
          <w:numId w:val="25"/>
        </w:numPr>
        <w:pBdr>
          <w:top w:val="single" w:sz="4" w:space="1" w:color="auto"/>
          <w:left w:val="single" w:sz="4" w:space="4" w:color="auto"/>
          <w:bottom w:val="single" w:sz="4" w:space="1" w:color="auto"/>
          <w:right w:val="single" w:sz="4" w:space="4" w:color="auto"/>
        </w:pBdr>
        <w:rPr>
          <w:rFonts w:ascii="Arial" w:hAnsi="Arial" w:cs="Arial"/>
          <w:b w:val="0"/>
          <w:sz w:val="24"/>
          <w:szCs w:val="24"/>
        </w:rPr>
      </w:pPr>
      <w:r w:rsidRPr="000637A6">
        <w:rPr>
          <w:rFonts w:ascii="Arial" w:hAnsi="Arial" w:cs="Arial"/>
          <w:b w:val="0"/>
          <w:sz w:val="24"/>
          <w:szCs w:val="24"/>
        </w:rPr>
        <w:t>If they attend the event, what guidance/instruction needs to be made about their accommodation choices?  Other choices?</w:t>
      </w:r>
      <w:r w:rsidRPr="000637A6">
        <w:rPr>
          <w:rFonts w:ascii="Arial" w:hAnsi="Arial" w:cs="Arial"/>
          <w:b w:val="0"/>
          <w:sz w:val="24"/>
          <w:szCs w:val="24"/>
        </w:rPr>
        <w:br/>
      </w:r>
    </w:p>
    <w:p w:rsidR="005E741F" w:rsidRDefault="005E741F" w:rsidP="005E741F">
      <w:pPr>
        <w:rPr>
          <w:sz w:val="22"/>
          <w:szCs w:val="22"/>
        </w:rPr>
      </w:pPr>
    </w:p>
    <w:p w:rsidR="005E741F" w:rsidRPr="00C225DD" w:rsidRDefault="00C225DD" w:rsidP="00C225DD">
      <w:pPr>
        <w:ind w:right="-360"/>
        <w:rPr>
          <w:rFonts w:cs="Arial"/>
          <w:b/>
        </w:rPr>
      </w:pPr>
      <w:r>
        <w:rPr>
          <w:rFonts w:cs="Arial"/>
        </w:rPr>
        <w:br w:type="column"/>
      </w:r>
      <w:r w:rsidR="005E741F" w:rsidRPr="00C225DD">
        <w:rPr>
          <w:rFonts w:cs="Arial"/>
          <w:b/>
        </w:rPr>
        <w:lastRenderedPageBreak/>
        <w:t>Consensus Decision Making Tool</w:t>
      </w:r>
    </w:p>
    <w:p w:rsidR="005E741F" w:rsidRDefault="005E741F" w:rsidP="00C225DD">
      <w:pPr>
        <w:ind w:right="-360"/>
        <w:rPr>
          <w:rFonts w:cs="Arial"/>
          <w:sz w:val="28"/>
          <w:szCs w:val="28"/>
        </w:rPr>
      </w:pPr>
    </w:p>
    <w:p w:rsidR="005E741F" w:rsidRDefault="005E741F" w:rsidP="00C225DD">
      <w:pPr>
        <w:rPr>
          <w:rFonts w:cs="Arial"/>
          <w:sz w:val="22"/>
          <w:szCs w:val="22"/>
        </w:rPr>
      </w:pPr>
      <w:r>
        <w:rPr>
          <w:rFonts w:cs="Arial"/>
          <w:sz w:val="22"/>
          <w:szCs w:val="22"/>
        </w:rPr>
        <w:t xml:space="preserve">The way that decisions are recorded by the Quaker Business Method may not be helpful in these circumstances.  Knowledge of differing strengths of feeling would be helpfully recorded.   </w:t>
      </w:r>
    </w:p>
    <w:p w:rsidR="005E741F" w:rsidRDefault="005E741F" w:rsidP="00C225DD">
      <w:pPr>
        <w:rPr>
          <w:rFonts w:cs="Arial"/>
          <w:sz w:val="22"/>
          <w:szCs w:val="22"/>
        </w:rPr>
      </w:pPr>
    </w:p>
    <w:p w:rsidR="005E741F" w:rsidRDefault="005E741F" w:rsidP="00C225DD">
      <w:pPr>
        <w:rPr>
          <w:rFonts w:cs="Arial"/>
          <w:sz w:val="22"/>
          <w:szCs w:val="22"/>
        </w:rPr>
      </w:pPr>
      <w:r>
        <w:rPr>
          <w:rFonts w:cs="Arial"/>
          <w:sz w:val="22"/>
          <w:szCs w:val="22"/>
        </w:rPr>
        <w:t>Although consensus is not the same as the Quaker Business Method, there are aspects of this consensus decision making tool that can be usefully followed:</w:t>
      </w:r>
    </w:p>
    <w:p w:rsidR="005E741F" w:rsidRDefault="005E741F" w:rsidP="00C225DD">
      <w:pPr>
        <w:rPr>
          <w:rFonts w:cs="Arial"/>
          <w:sz w:val="22"/>
          <w:szCs w:val="22"/>
        </w:rPr>
      </w:pPr>
    </w:p>
    <w:p w:rsidR="005E741F" w:rsidRPr="00D105CB" w:rsidRDefault="005E741F" w:rsidP="00C225DD">
      <w:pPr>
        <w:rPr>
          <w:rFonts w:cs="Arial"/>
          <w:sz w:val="22"/>
          <w:szCs w:val="22"/>
        </w:rPr>
      </w:pPr>
      <w:r>
        <w:rPr>
          <w:rFonts w:cs="Arial"/>
          <w:sz w:val="22"/>
          <w:szCs w:val="22"/>
        </w:rPr>
        <w:t xml:space="preserve"> </w:t>
      </w:r>
      <w:r w:rsidR="00C225DD">
        <w:rPr>
          <w:rFonts w:cs="Arial"/>
          <w:sz w:val="22"/>
          <w:szCs w:val="22"/>
        </w:rPr>
        <w:tab/>
      </w:r>
      <w:r w:rsidR="00C225DD">
        <w:rPr>
          <w:rFonts w:cs="Arial"/>
          <w:sz w:val="22"/>
          <w:szCs w:val="22"/>
        </w:rPr>
        <w:tab/>
      </w:r>
      <w:r w:rsidRPr="00D105CB">
        <w:rPr>
          <w:rFonts w:cs="Arial"/>
          <w:b/>
          <w:sz w:val="22"/>
          <w:szCs w:val="22"/>
        </w:rPr>
        <w:t>Consensus</w:t>
      </w:r>
      <w:r w:rsidRPr="00D105CB">
        <w:rPr>
          <w:rFonts w:cs="Arial"/>
          <w:sz w:val="22"/>
          <w:szCs w:val="22"/>
        </w:rPr>
        <w:t>: a decision that everyone can live with</w:t>
      </w:r>
    </w:p>
    <w:p w:rsidR="005E741F" w:rsidRPr="00D105CB" w:rsidRDefault="005E741F" w:rsidP="00C225DD">
      <w:pPr>
        <w:rPr>
          <w:rFonts w:cs="Arial"/>
          <w:sz w:val="22"/>
          <w:szCs w:val="22"/>
        </w:rPr>
      </w:pPr>
    </w:p>
    <w:p w:rsidR="005E741F" w:rsidRDefault="005E741F" w:rsidP="00C225DD">
      <w:pPr>
        <w:rPr>
          <w:rFonts w:cs="Arial"/>
          <w:sz w:val="22"/>
          <w:szCs w:val="22"/>
        </w:rPr>
      </w:pPr>
      <w:r>
        <w:rPr>
          <w:rFonts w:cs="Arial"/>
          <w:sz w:val="22"/>
          <w:szCs w:val="22"/>
        </w:rPr>
        <w:t>T</w:t>
      </w:r>
      <w:r w:rsidRPr="00D105CB">
        <w:rPr>
          <w:rFonts w:cs="Arial"/>
          <w:sz w:val="22"/>
          <w:szCs w:val="22"/>
        </w:rPr>
        <w:t xml:space="preserve">he aim is to get commitment to a group decision. </w:t>
      </w:r>
    </w:p>
    <w:p w:rsidR="005E741F" w:rsidRPr="00D105CB" w:rsidRDefault="005E741F" w:rsidP="00C225DD">
      <w:pPr>
        <w:rPr>
          <w:rFonts w:cs="Arial"/>
          <w:sz w:val="22"/>
          <w:szCs w:val="22"/>
        </w:rPr>
      </w:pPr>
    </w:p>
    <w:p w:rsidR="005E741F" w:rsidRPr="00D105CB" w:rsidRDefault="005E741F" w:rsidP="00C225DD">
      <w:pPr>
        <w:rPr>
          <w:rFonts w:cs="Arial"/>
          <w:b/>
          <w:sz w:val="22"/>
          <w:szCs w:val="22"/>
        </w:rPr>
      </w:pPr>
      <w:r w:rsidRPr="00D105CB">
        <w:rPr>
          <w:rFonts w:cs="Arial"/>
          <w:sz w:val="22"/>
          <w:szCs w:val="22"/>
        </w:rPr>
        <w:t xml:space="preserve">When a group reaches a consensus this means that all members agree to support the group’s decision.  Members may not completely agree with the decision or action but they do agree to support it both within and outside the group.  </w:t>
      </w:r>
      <w:r w:rsidRPr="0062528B">
        <w:rPr>
          <w:rFonts w:cs="Arial"/>
          <w:i/>
          <w:sz w:val="22"/>
          <w:szCs w:val="22"/>
        </w:rPr>
        <w:t>We don’t all have to agree that it is the best decision but we have to agree that we can live with it.</w:t>
      </w:r>
      <w:r w:rsidRPr="00D105CB">
        <w:rPr>
          <w:rFonts w:cs="Arial"/>
          <w:b/>
          <w:sz w:val="22"/>
          <w:szCs w:val="22"/>
        </w:rPr>
        <w:t xml:space="preserve">  </w:t>
      </w:r>
    </w:p>
    <w:p w:rsidR="005E741F" w:rsidRPr="00D105CB" w:rsidRDefault="005E741F" w:rsidP="00C225DD">
      <w:pPr>
        <w:rPr>
          <w:rFonts w:cs="Arial"/>
          <w:sz w:val="22"/>
          <w:szCs w:val="22"/>
        </w:rPr>
      </w:pPr>
    </w:p>
    <w:p w:rsidR="005E741F" w:rsidRPr="00D105CB" w:rsidRDefault="005E741F" w:rsidP="00C225DD">
      <w:pPr>
        <w:rPr>
          <w:rFonts w:cs="Arial"/>
          <w:sz w:val="22"/>
          <w:szCs w:val="22"/>
        </w:rPr>
      </w:pPr>
      <w:r w:rsidRPr="00D105CB">
        <w:rPr>
          <w:rFonts w:cs="Arial"/>
          <w:b/>
          <w:sz w:val="22"/>
          <w:szCs w:val="22"/>
        </w:rPr>
        <w:t>0-to-5</w:t>
      </w:r>
      <w:r w:rsidRPr="00D105CB">
        <w:rPr>
          <w:rFonts w:cs="Arial"/>
          <w:sz w:val="22"/>
          <w:szCs w:val="22"/>
        </w:rPr>
        <w:t xml:space="preserve"> is a decision making tool that allows people to indicate support for a decision and air reservations at the same time e.g. what has to change for you to support the decision.  It allows us to gauge the strength of decision making too.</w:t>
      </w:r>
    </w:p>
    <w:p w:rsidR="005E741F" w:rsidRPr="00D105CB" w:rsidRDefault="005E741F" w:rsidP="00C225DD">
      <w:pPr>
        <w:rPr>
          <w:rFonts w:cs="Arial"/>
          <w:sz w:val="22"/>
          <w:szCs w:val="22"/>
        </w:rPr>
      </w:pPr>
    </w:p>
    <w:p w:rsidR="005E741F" w:rsidRPr="00D105CB" w:rsidRDefault="005E741F" w:rsidP="00C225DD">
      <w:pPr>
        <w:rPr>
          <w:rFonts w:cs="Arial"/>
          <w:sz w:val="22"/>
          <w:szCs w:val="22"/>
        </w:rPr>
      </w:pPr>
      <w:r w:rsidRPr="00D105CB">
        <w:rPr>
          <w:rFonts w:cs="Arial"/>
          <w:b/>
          <w:sz w:val="22"/>
          <w:szCs w:val="22"/>
        </w:rPr>
        <w:t>Question</w:t>
      </w:r>
      <w:r>
        <w:rPr>
          <w:rFonts w:cs="Arial"/>
          <w:b/>
          <w:sz w:val="22"/>
          <w:szCs w:val="22"/>
        </w:rPr>
        <w:t>:</w:t>
      </w:r>
      <w:r w:rsidRPr="00D105CB">
        <w:rPr>
          <w:rFonts w:cs="Arial"/>
          <w:sz w:val="22"/>
          <w:szCs w:val="22"/>
        </w:rPr>
        <w:t xml:space="preserve"> </w:t>
      </w:r>
      <w:r w:rsidRPr="00D105CB">
        <w:rPr>
          <w:rFonts w:cs="Arial"/>
          <w:i/>
          <w:sz w:val="22"/>
          <w:szCs w:val="22"/>
        </w:rPr>
        <w:t xml:space="preserve">can you support the decision to </w:t>
      </w:r>
      <w:r>
        <w:rPr>
          <w:rFonts w:cs="Arial"/>
          <w:i/>
          <w:sz w:val="22"/>
          <w:szCs w:val="22"/>
        </w:rPr>
        <w:t>recommend the applicant attends this event?</w:t>
      </w:r>
    </w:p>
    <w:p w:rsidR="005E741F" w:rsidRPr="00D105CB" w:rsidRDefault="005E741F" w:rsidP="005E741F">
      <w:pPr>
        <w:rPr>
          <w:rFonts w:cs="Arial"/>
          <w:sz w:val="22"/>
          <w:szCs w:val="22"/>
        </w:rPr>
      </w:pPr>
    </w:p>
    <w:tbl>
      <w:tblPr>
        <w:tblW w:w="0" w:type="auto"/>
        <w:tblInd w:w="-459"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1413"/>
        <w:gridCol w:w="1483"/>
        <w:gridCol w:w="1754"/>
        <w:gridCol w:w="1840"/>
        <w:gridCol w:w="1827"/>
        <w:gridCol w:w="1159"/>
      </w:tblGrid>
      <w:tr w:rsidR="00794FBE" w:rsidRPr="00FF0C72" w:rsidTr="00C225DD">
        <w:trPr>
          <w:trHeight w:val="619"/>
        </w:trPr>
        <w:tc>
          <w:tcPr>
            <w:tcW w:w="0" w:type="auto"/>
            <w:shd w:val="clear" w:color="auto" w:fill="D9D9D9"/>
          </w:tcPr>
          <w:p w:rsidR="005E741F" w:rsidRPr="00FF0C72" w:rsidRDefault="005E741F" w:rsidP="009C2CCD">
            <w:pPr>
              <w:jc w:val="center"/>
              <w:rPr>
                <w:rFonts w:cs="Arial"/>
                <w:szCs w:val="22"/>
              </w:rPr>
            </w:pPr>
            <w:r w:rsidRPr="00FF0C72">
              <w:rPr>
                <w:rFonts w:cs="Arial"/>
                <w:szCs w:val="22"/>
              </w:rPr>
              <w:t>0</w:t>
            </w:r>
          </w:p>
          <w:p w:rsidR="005E741F" w:rsidRPr="00FF0C72" w:rsidRDefault="005E741F" w:rsidP="009C2CCD">
            <w:pPr>
              <w:jc w:val="center"/>
              <w:rPr>
                <w:rFonts w:cs="Arial"/>
                <w:szCs w:val="22"/>
              </w:rPr>
            </w:pPr>
          </w:p>
        </w:tc>
        <w:tc>
          <w:tcPr>
            <w:tcW w:w="0" w:type="auto"/>
            <w:shd w:val="clear" w:color="auto" w:fill="D9D9D9"/>
          </w:tcPr>
          <w:p w:rsidR="005E741F" w:rsidRPr="00FF0C72" w:rsidRDefault="005E741F" w:rsidP="009C2CCD">
            <w:pPr>
              <w:jc w:val="center"/>
              <w:rPr>
                <w:rFonts w:cs="Arial"/>
                <w:szCs w:val="22"/>
              </w:rPr>
            </w:pPr>
            <w:r w:rsidRPr="00FF0C72">
              <w:rPr>
                <w:rFonts w:cs="Arial"/>
                <w:szCs w:val="22"/>
              </w:rPr>
              <w:t>1</w:t>
            </w:r>
          </w:p>
        </w:tc>
        <w:tc>
          <w:tcPr>
            <w:tcW w:w="0" w:type="auto"/>
            <w:shd w:val="clear" w:color="auto" w:fill="D9D9D9"/>
          </w:tcPr>
          <w:p w:rsidR="005E741F" w:rsidRPr="00FF0C72" w:rsidRDefault="005E741F" w:rsidP="009C2CCD">
            <w:pPr>
              <w:jc w:val="center"/>
              <w:rPr>
                <w:rFonts w:cs="Arial"/>
                <w:szCs w:val="22"/>
              </w:rPr>
            </w:pPr>
            <w:r w:rsidRPr="00FF0C72">
              <w:rPr>
                <w:rFonts w:cs="Arial"/>
                <w:szCs w:val="22"/>
              </w:rPr>
              <w:t>2</w:t>
            </w:r>
          </w:p>
        </w:tc>
        <w:tc>
          <w:tcPr>
            <w:tcW w:w="0" w:type="auto"/>
            <w:shd w:val="pct25" w:color="auto" w:fill="auto"/>
          </w:tcPr>
          <w:p w:rsidR="005E741F" w:rsidRPr="00FF0C72" w:rsidRDefault="005E741F" w:rsidP="009C2CCD">
            <w:pPr>
              <w:jc w:val="center"/>
              <w:rPr>
                <w:rFonts w:cs="Arial"/>
                <w:szCs w:val="22"/>
              </w:rPr>
            </w:pPr>
            <w:r w:rsidRPr="00FF0C72">
              <w:rPr>
                <w:rFonts w:cs="Arial"/>
                <w:szCs w:val="22"/>
              </w:rPr>
              <w:t xml:space="preserve">3 </w:t>
            </w:r>
          </w:p>
        </w:tc>
        <w:tc>
          <w:tcPr>
            <w:tcW w:w="0" w:type="auto"/>
            <w:shd w:val="pct25" w:color="auto" w:fill="auto"/>
          </w:tcPr>
          <w:p w:rsidR="005E741F" w:rsidRPr="00FF0C72" w:rsidRDefault="005E741F" w:rsidP="009C2CCD">
            <w:pPr>
              <w:jc w:val="center"/>
              <w:rPr>
                <w:rFonts w:cs="Arial"/>
                <w:szCs w:val="22"/>
              </w:rPr>
            </w:pPr>
            <w:r w:rsidRPr="00FF0C72">
              <w:rPr>
                <w:rFonts w:cs="Arial"/>
                <w:szCs w:val="22"/>
              </w:rPr>
              <w:t xml:space="preserve">4 </w:t>
            </w:r>
          </w:p>
        </w:tc>
        <w:tc>
          <w:tcPr>
            <w:tcW w:w="0" w:type="auto"/>
            <w:shd w:val="pct25" w:color="auto" w:fill="auto"/>
          </w:tcPr>
          <w:p w:rsidR="005E741F" w:rsidRPr="00FF0C72" w:rsidRDefault="005E741F" w:rsidP="009C2CCD">
            <w:pPr>
              <w:jc w:val="center"/>
              <w:rPr>
                <w:rFonts w:cs="Arial"/>
                <w:szCs w:val="22"/>
              </w:rPr>
            </w:pPr>
            <w:r w:rsidRPr="00FF0C72">
              <w:rPr>
                <w:rFonts w:cs="Arial"/>
                <w:szCs w:val="22"/>
              </w:rPr>
              <w:t xml:space="preserve">5 </w:t>
            </w:r>
          </w:p>
        </w:tc>
      </w:tr>
      <w:tr w:rsidR="00794FBE" w:rsidRPr="00FF0C72" w:rsidTr="00C225DD">
        <w:trPr>
          <w:trHeight w:val="3422"/>
        </w:trPr>
        <w:tc>
          <w:tcPr>
            <w:tcW w:w="0" w:type="auto"/>
            <w:shd w:val="clear" w:color="auto" w:fill="D9D9D9"/>
          </w:tcPr>
          <w:p w:rsidR="00794FBE" w:rsidRDefault="005E741F" w:rsidP="009C2CCD">
            <w:pPr>
              <w:rPr>
                <w:rFonts w:cs="Arial"/>
                <w:szCs w:val="22"/>
              </w:rPr>
            </w:pPr>
            <w:r w:rsidRPr="00FF0C72">
              <w:rPr>
                <w:rFonts w:cs="Arial"/>
                <w:szCs w:val="22"/>
              </w:rPr>
              <w:t xml:space="preserve">NO: </w:t>
            </w:r>
          </w:p>
          <w:p w:rsidR="005E741F" w:rsidRPr="00FF0C72" w:rsidRDefault="005E741F" w:rsidP="009C2CCD">
            <w:pPr>
              <w:rPr>
                <w:rFonts w:cs="Arial"/>
                <w:szCs w:val="22"/>
              </w:rPr>
            </w:pPr>
            <w:r w:rsidRPr="00FF0C72">
              <w:rPr>
                <w:rFonts w:cs="Arial"/>
                <w:szCs w:val="22"/>
              </w:rPr>
              <w:t xml:space="preserve">I am </w:t>
            </w:r>
            <w:r w:rsidRPr="00FF0C72">
              <w:rPr>
                <w:rFonts w:cs="Arial"/>
                <w:b/>
                <w:smallCaps/>
                <w:szCs w:val="22"/>
              </w:rPr>
              <w:t>against</w:t>
            </w:r>
            <w:r w:rsidRPr="00FF0C72">
              <w:rPr>
                <w:rFonts w:cs="Arial"/>
                <w:szCs w:val="22"/>
              </w:rPr>
              <w:t xml:space="preserve"> this decision</w:t>
            </w:r>
            <w:r w:rsidR="00794FBE">
              <w:rPr>
                <w:rFonts w:cs="Arial"/>
                <w:szCs w:val="22"/>
              </w:rPr>
              <w:t>.  Identify what might need to change for you to reconsider your response.</w:t>
            </w:r>
          </w:p>
        </w:tc>
        <w:tc>
          <w:tcPr>
            <w:tcW w:w="0" w:type="auto"/>
            <w:shd w:val="clear" w:color="auto" w:fill="D9D9D9"/>
          </w:tcPr>
          <w:p w:rsidR="00794FBE" w:rsidRDefault="005E741F" w:rsidP="009C2CCD">
            <w:pPr>
              <w:rPr>
                <w:rFonts w:cs="Arial"/>
                <w:szCs w:val="22"/>
              </w:rPr>
            </w:pPr>
            <w:r w:rsidRPr="00FF0C72">
              <w:rPr>
                <w:rFonts w:cs="Arial"/>
                <w:szCs w:val="22"/>
              </w:rPr>
              <w:t xml:space="preserve">NO: </w:t>
            </w:r>
          </w:p>
          <w:p w:rsidR="005E741F" w:rsidRPr="00FF0C72" w:rsidRDefault="005E741F" w:rsidP="009C2CCD">
            <w:pPr>
              <w:rPr>
                <w:rFonts w:cs="Arial"/>
                <w:szCs w:val="22"/>
              </w:rPr>
            </w:pPr>
            <w:r w:rsidRPr="00FF0C72">
              <w:rPr>
                <w:rFonts w:cs="Arial"/>
                <w:szCs w:val="22"/>
              </w:rPr>
              <w:t xml:space="preserve">I have </w:t>
            </w:r>
          </w:p>
          <w:p w:rsidR="005E741F" w:rsidRPr="00FF0C72" w:rsidRDefault="005E741F" w:rsidP="009C2CCD">
            <w:pPr>
              <w:rPr>
                <w:rFonts w:cs="Arial"/>
                <w:szCs w:val="22"/>
              </w:rPr>
            </w:pPr>
            <w:r w:rsidRPr="00FF0C72">
              <w:rPr>
                <w:rFonts w:cs="Arial"/>
                <w:b/>
                <w:smallCaps/>
                <w:szCs w:val="22"/>
              </w:rPr>
              <w:t>serious concerns</w:t>
            </w:r>
            <w:r w:rsidRPr="00FF0C72">
              <w:rPr>
                <w:rFonts w:cs="Arial"/>
                <w:szCs w:val="22"/>
              </w:rPr>
              <w:t xml:space="preserve"> that have not been addressed.  Identify ‘what has to change’ to support the decision.</w:t>
            </w:r>
          </w:p>
          <w:p w:rsidR="005E741F" w:rsidRPr="00FF0C72" w:rsidRDefault="005E741F" w:rsidP="009C2CCD">
            <w:pPr>
              <w:rPr>
                <w:rFonts w:cs="Arial"/>
                <w:szCs w:val="22"/>
              </w:rPr>
            </w:pPr>
          </w:p>
        </w:tc>
        <w:tc>
          <w:tcPr>
            <w:tcW w:w="0" w:type="auto"/>
            <w:shd w:val="clear" w:color="auto" w:fill="D9D9D9"/>
          </w:tcPr>
          <w:p w:rsidR="00794FBE" w:rsidRDefault="005E741F" w:rsidP="009C2CCD">
            <w:pPr>
              <w:rPr>
                <w:rFonts w:cs="Arial"/>
                <w:szCs w:val="22"/>
              </w:rPr>
            </w:pPr>
            <w:r w:rsidRPr="00FF0C72">
              <w:rPr>
                <w:rFonts w:cs="Arial"/>
                <w:szCs w:val="22"/>
              </w:rPr>
              <w:t xml:space="preserve">NO: </w:t>
            </w:r>
          </w:p>
          <w:p w:rsidR="005E741F" w:rsidRPr="00FF0C72" w:rsidRDefault="005E741F" w:rsidP="009C2CCD">
            <w:pPr>
              <w:rPr>
                <w:rFonts w:cs="Arial"/>
                <w:szCs w:val="22"/>
              </w:rPr>
            </w:pPr>
            <w:r w:rsidRPr="00FF0C72">
              <w:rPr>
                <w:rFonts w:cs="Arial"/>
                <w:szCs w:val="22"/>
              </w:rPr>
              <w:t xml:space="preserve">I still have </w:t>
            </w:r>
            <w:r w:rsidRPr="00FF0C72">
              <w:rPr>
                <w:rFonts w:cs="Arial"/>
                <w:b/>
                <w:smallCaps/>
                <w:szCs w:val="22"/>
              </w:rPr>
              <w:t>some unaddressed concerns</w:t>
            </w:r>
            <w:r w:rsidRPr="00FF0C72">
              <w:rPr>
                <w:rFonts w:cs="Arial"/>
                <w:b/>
                <w:szCs w:val="22"/>
              </w:rPr>
              <w:t>.</w:t>
            </w:r>
            <w:r w:rsidRPr="00FF0C72">
              <w:rPr>
                <w:rFonts w:cs="Arial"/>
                <w:szCs w:val="22"/>
              </w:rPr>
              <w:t xml:space="preserve">  Identify ‘what has to change’ to support the decision.</w:t>
            </w:r>
          </w:p>
        </w:tc>
        <w:tc>
          <w:tcPr>
            <w:tcW w:w="0" w:type="auto"/>
            <w:shd w:val="pct25" w:color="auto" w:fill="auto"/>
          </w:tcPr>
          <w:p w:rsidR="00794FBE" w:rsidRDefault="005E741F" w:rsidP="009C2CCD">
            <w:pPr>
              <w:rPr>
                <w:rFonts w:cs="Arial"/>
                <w:szCs w:val="22"/>
              </w:rPr>
            </w:pPr>
            <w:r w:rsidRPr="00FF0C72">
              <w:rPr>
                <w:rFonts w:cs="Arial"/>
                <w:szCs w:val="22"/>
              </w:rPr>
              <w:t xml:space="preserve">YES: </w:t>
            </w:r>
          </w:p>
          <w:p w:rsidR="005E741F" w:rsidRPr="00FF0C72" w:rsidRDefault="005E741F" w:rsidP="009C2CCD">
            <w:pPr>
              <w:rPr>
                <w:rFonts w:cs="Arial"/>
                <w:szCs w:val="22"/>
              </w:rPr>
            </w:pPr>
            <w:r w:rsidRPr="00FF0C72">
              <w:rPr>
                <w:rFonts w:cs="Arial"/>
                <w:szCs w:val="22"/>
              </w:rPr>
              <w:t xml:space="preserve">consent with </w:t>
            </w:r>
            <w:r w:rsidRPr="00FF0C72">
              <w:rPr>
                <w:rFonts w:cs="Arial"/>
                <w:smallCaps/>
                <w:szCs w:val="22"/>
              </w:rPr>
              <w:t xml:space="preserve">major </w:t>
            </w:r>
            <w:r w:rsidRPr="00FF0C72">
              <w:rPr>
                <w:rFonts w:cs="Arial"/>
                <w:b/>
                <w:smallCaps/>
                <w:szCs w:val="22"/>
              </w:rPr>
              <w:t>reservations</w:t>
            </w:r>
            <w:r w:rsidRPr="00FF0C72">
              <w:rPr>
                <w:rFonts w:cs="Arial"/>
                <w:szCs w:val="22"/>
              </w:rPr>
              <w:t xml:space="preserve">.  ‘I’m not in total agreement but I can live with it’ </w:t>
            </w:r>
          </w:p>
        </w:tc>
        <w:tc>
          <w:tcPr>
            <w:tcW w:w="0" w:type="auto"/>
            <w:shd w:val="pct25" w:color="auto" w:fill="auto"/>
          </w:tcPr>
          <w:p w:rsidR="00794FBE" w:rsidRDefault="005E741F" w:rsidP="009C2CCD">
            <w:pPr>
              <w:rPr>
                <w:rFonts w:cs="Arial"/>
                <w:szCs w:val="22"/>
              </w:rPr>
            </w:pPr>
            <w:r w:rsidRPr="00FF0C72">
              <w:rPr>
                <w:rFonts w:cs="Arial"/>
                <w:szCs w:val="22"/>
              </w:rPr>
              <w:t xml:space="preserve">YES: </w:t>
            </w:r>
          </w:p>
          <w:p w:rsidR="005E741F" w:rsidRPr="00FF0C72" w:rsidRDefault="005E741F" w:rsidP="009C2CCD">
            <w:pPr>
              <w:rPr>
                <w:rFonts w:cs="Arial"/>
                <w:szCs w:val="22"/>
              </w:rPr>
            </w:pPr>
            <w:r w:rsidRPr="00FF0C72">
              <w:rPr>
                <w:rFonts w:cs="Arial"/>
                <w:szCs w:val="22"/>
              </w:rPr>
              <w:t xml:space="preserve">consent with </w:t>
            </w:r>
            <w:r w:rsidRPr="00FF0C72">
              <w:rPr>
                <w:rFonts w:cs="Arial"/>
                <w:smallCaps/>
                <w:szCs w:val="22"/>
              </w:rPr>
              <w:t xml:space="preserve">some </w:t>
            </w:r>
            <w:r w:rsidRPr="00FF0C72">
              <w:rPr>
                <w:rFonts w:cs="Arial"/>
                <w:b/>
                <w:smallCaps/>
                <w:szCs w:val="22"/>
              </w:rPr>
              <w:t>reservations</w:t>
            </w:r>
            <w:r w:rsidRPr="00FF0C72">
              <w:rPr>
                <w:rFonts w:cs="Arial"/>
                <w:szCs w:val="22"/>
              </w:rPr>
              <w:t>.  ‘I think that it is a good decision’</w:t>
            </w:r>
          </w:p>
        </w:tc>
        <w:tc>
          <w:tcPr>
            <w:tcW w:w="0" w:type="auto"/>
            <w:shd w:val="pct25" w:color="auto" w:fill="auto"/>
          </w:tcPr>
          <w:p w:rsidR="00794FBE" w:rsidRDefault="005E741F" w:rsidP="009C2CCD">
            <w:pPr>
              <w:rPr>
                <w:rFonts w:cs="Arial"/>
                <w:szCs w:val="22"/>
              </w:rPr>
            </w:pPr>
            <w:r w:rsidRPr="00FF0C72">
              <w:rPr>
                <w:rFonts w:cs="Arial"/>
                <w:szCs w:val="22"/>
              </w:rPr>
              <w:t xml:space="preserve">YES: </w:t>
            </w:r>
          </w:p>
          <w:p w:rsidR="005E741F" w:rsidRPr="00FF0C72" w:rsidRDefault="005E741F" w:rsidP="009C2CCD">
            <w:pPr>
              <w:rPr>
                <w:rFonts w:cs="Arial"/>
                <w:szCs w:val="22"/>
              </w:rPr>
            </w:pPr>
            <w:smartTag w:uri="urn:schemas-microsoft-com:office:smarttags" w:element="stockticker">
              <w:r w:rsidRPr="00FF0C72">
                <w:rPr>
                  <w:rFonts w:cs="Arial"/>
                  <w:b/>
                  <w:smallCaps/>
                  <w:szCs w:val="22"/>
                </w:rPr>
                <w:t>full</w:t>
              </w:r>
            </w:smartTag>
            <w:r w:rsidRPr="00FF0C72">
              <w:rPr>
                <w:rFonts w:cs="Arial"/>
                <w:b/>
                <w:smallCaps/>
                <w:szCs w:val="22"/>
              </w:rPr>
              <w:t xml:space="preserve"> consent</w:t>
            </w:r>
            <w:r w:rsidRPr="00FF0C72">
              <w:rPr>
                <w:rFonts w:cs="Arial"/>
                <w:szCs w:val="22"/>
              </w:rPr>
              <w:t xml:space="preserve">  or support</w:t>
            </w:r>
          </w:p>
        </w:tc>
      </w:tr>
    </w:tbl>
    <w:p w:rsidR="005E741F" w:rsidRDefault="005E741F" w:rsidP="005E741F">
      <w:pPr>
        <w:rPr>
          <w:rFonts w:cs="Arial"/>
          <w:sz w:val="22"/>
          <w:szCs w:val="22"/>
        </w:rPr>
      </w:pPr>
    </w:p>
    <w:p w:rsidR="005E741F" w:rsidRDefault="005E741F" w:rsidP="005E741F">
      <w:pPr>
        <w:widowControl/>
        <w:suppressAutoHyphens w:val="0"/>
        <w:spacing w:line="240" w:lineRule="auto"/>
        <w:rPr>
          <w:rFonts w:cs="Arial"/>
          <w:sz w:val="22"/>
          <w:szCs w:val="22"/>
        </w:rPr>
      </w:pPr>
      <w:r>
        <w:rPr>
          <w:rFonts w:cs="Arial"/>
          <w:sz w:val="22"/>
          <w:szCs w:val="22"/>
        </w:rPr>
        <w:br w:type="page"/>
      </w:r>
    </w:p>
    <w:p w:rsidR="005E741F" w:rsidRPr="00C225DD" w:rsidRDefault="005E741F" w:rsidP="005E741F">
      <w:pPr>
        <w:pStyle w:val="Heading2"/>
        <w:spacing w:after="0" w:line="240" w:lineRule="auto"/>
        <w:rPr>
          <w:szCs w:val="28"/>
        </w:rPr>
      </w:pPr>
      <w:r w:rsidRPr="00C225DD">
        <w:rPr>
          <w:szCs w:val="28"/>
        </w:rPr>
        <w:lastRenderedPageBreak/>
        <w:t xml:space="preserve">Risk assessment for use by Meetings considering </w:t>
      </w:r>
    </w:p>
    <w:p w:rsidR="001F0D04" w:rsidRDefault="005E741F" w:rsidP="005E741F">
      <w:pPr>
        <w:pStyle w:val="Heading2"/>
        <w:spacing w:after="0" w:line="240" w:lineRule="auto"/>
        <w:rPr>
          <w:szCs w:val="28"/>
        </w:rPr>
      </w:pPr>
      <w:r w:rsidRPr="00C225DD">
        <w:rPr>
          <w:szCs w:val="28"/>
        </w:rPr>
        <w:t xml:space="preserve">the attendance of a </w:t>
      </w:r>
      <w:r w:rsidR="001F0D04">
        <w:rPr>
          <w:szCs w:val="28"/>
        </w:rPr>
        <w:t>‘person of concern’</w:t>
      </w:r>
      <w:r w:rsidRPr="00C225DD">
        <w:rPr>
          <w:szCs w:val="28"/>
        </w:rPr>
        <w:t xml:space="preserve"> at </w:t>
      </w:r>
      <w:r w:rsidR="00C1140D">
        <w:rPr>
          <w:szCs w:val="28"/>
        </w:rPr>
        <w:t xml:space="preserve">a different </w:t>
      </w:r>
    </w:p>
    <w:p w:rsidR="005E741F" w:rsidRPr="00C225DD" w:rsidRDefault="00C1140D" w:rsidP="005E741F">
      <w:pPr>
        <w:pStyle w:val="Heading2"/>
        <w:spacing w:after="0" w:line="240" w:lineRule="auto"/>
        <w:rPr>
          <w:szCs w:val="28"/>
        </w:rPr>
      </w:pPr>
      <w:r>
        <w:rPr>
          <w:szCs w:val="28"/>
        </w:rPr>
        <w:t>Meeting or Quaker event</w:t>
      </w:r>
    </w:p>
    <w:p w:rsidR="005E741F" w:rsidRDefault="005E741F" w:rsidP="005E741F">
      <w:pPr>
        <w:rPr>
          <w:rFonts w:ascii="Glypha" w:hAnsi="Glypha" w:cs="Arial"/>
          <w:b/>
          <w:sz w:val="32"/>
          <w:szCs w:val="32"/>
        </w:rPr>
      </w:pPr>
    </w:p>
    <w:p w:rsidR="00FD349C" w:rsidRDefault="00F45E89" w:rsidP="005E741F">
      <w:pPr>
        <w:rPr>
          <w:rFonts w:cs="Arial"/>
          <w:b/>
        </w:rPr>
      </w:pPr>
      <w:r>
        <w:rPr>
          <w:rFonts w:cs="Arial"/>
          <w:noProof/>
          <w:lang w:eastAsia="en-GB"/>
        </w:rPr>
        <w:drawing>
          <wp:anchor distT="0" distB="0" distL="114300" distR="114300" simplePos="0" relativeHeight="251657728" behindDoc="1" locked="0" layoutInCell="1" allowOverlap="1">
            <wp:simplePos x="0" y="0"/>
            <wp:positionH relativeFrom="page">
              <wp:posOffset>5755005</wp:posOffset>
            </wp:positionH>
            <wp:positionV relativeFrom="page">
              <wp:posOffset>427355</wp:posOffset>
            </wp:positionV>
            <wp:extent cx="1144905" cy="1139825"/>
            <wp:effectExtent l="19050" t="0" r="0" b="0"/>
            <wp:wrapNone/>
            <wp:docPr id="3" name="Picture 7" descr="Quakers_M%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akers_M%20Logo"/>
                    <pic:cNvPicPr>
                      <a:picLocks noChangeAspect="1" noChangeArrowheads="1"/>
                    </pic:cNvPicPr>
                  </pic:nvPicPr>
                  <pic:blipFill>
                    <a:blip r:embed="rId7" cstate="print"/>
                    <a:srcRect/>
                    <a:stretch>
                      <a:fillRect/>
                    </a:stretch>
                  </pic:blipFill>
                  <pic:spPr bwMode="auto">
                    <a:xfrm>
                      <a:off x="0" y="0"/>
                      <a:ext cx="1144905" cy="1139825"/>
                    </a:xfrm>
                    <a:prstGeom prst="rect">
                      <a:avLst/>
                    </a:prstGeom>
                    <a:noFill/>
                    <a:ln w="9525">
                      <a:noFill/>
                      <a:miter lim="800000"/>
                      <a:headEnd/>
                      <a:tailEnd/>
                    </a:ln>
                  </pic:spPr>
                </pic:pic>
              </a:graphicData>
            </a:graphic>
          </wp:anchor>
        </w:drawing>
      </w:r>
      <w:r w:rsidR="005E741F" w:rsidRPr="00C225DD">
        <w:rPr>
          <w:rFonts w:cs="Arial"/>
          <w:b/>
        </w:rPr>
        <w:t xml:space="preserve">Can you support the decision to recommend the applicant attends </w:t>
      </w:r>
    </w:p>
    <w:p w:rsidR="005E741F" w:rsidRPr="00C225DD" w:rsidRDefault="00FD349C" w:rsidP="005E741F">
      <w:pPr>
        <w:rPr>
          <w:rFonts w:cs="Arial"/>
          <w:b/>
        </w:rPr>
      </w:pPr>
      <w:r>
        <w:rPr>
          <w:rFonts w:cs="Arial"/>
          <w:b/>
        </w:rPr>
        <w:t>the other Meeting or the Quaker event</w:t>
      </w:r>
      <w:r w:rsidR="005E741F" w:rsidRPr="00C225DD">
        <w:rPr>
          <w:rFonts w:cs="Arial"/>
          <w:b/>
        </w:rPr>
        <w:t>?</w:t>
      </w:r>
    </w:p>
    <w:p w:rsidR="005E741F" w:rsidRDefault="005E741F" w:rsidP="005E741F">
      <w:pPr>
        <w:rPr>
          <w:rFonts w:cs="Arial"/>
          <w:sz w:val="22"/>
          <w:szCs w:val="22"/>
        </w:rPr>
      </w:pPr>
    </w:p>
    <w:p w:rsidR="005E741F" w:rsidRPr="00FC0C1C" w:rsidRDefault="005E741F" w:rsidP="00C1140D">
      <w:pPr>
        <w:pStyle w:val="Heading2"/>
        <w:spacing w:line="240" w:lineRule="auto"/>
        <w:rPr>
          <w:rFonts w:ascii="Arial" w:hAnsi="Arial" w:cs="Arial"/>
          <w:b w:val="0"/>
          <w:sz w:val="24"/>
          <w:szCs w:val="24"/>
        </w:rPr>
      </w:pPr>
      <w:r w:rsidRPr="00FC0C1C">
        <w:rPr>
          <w:rFonts w:ascii="Arial" w:hAnsi="Arial" w:cs="Arial"/>
          <w:b w:val="0"/>
          <w:sz w:val="24"/>
          <w:szCs w:val="24"/>
        </w:rPr>
        <w:t>Name of applicant</w:t>
      </w:r>
      <w:r w:rsidR="00FC0C1C" w:rsidRPr="00FC0C1C">
        <w:rPr>
          <w:rFonts w:ascii="Arial" w:hAnsi="Arial" w:cs="Arial"/>
          <w:b w:val="0"/>
          <w:sz w:val="24"/>
          <w:szCs w:val="24"/>
        </w:rPr>
        <w:t xml:space="preserve"> </w:t>
      </w:r>
      <w:r w:rsidRPr="00FC0C1C">
        <w:rPr>
          <w:rFonts w:ascii="Arial" w:hAnsi="Arial" w:cs="Arial"/>
          <w:b w:val="0"/>
          <w:sz w:val="24"/>
          <w:szCs w:val="24"/>
        </w:rPr>
        <w:t>……………………..</w:t>
      </w:r>
      <w:r w:rsidR="00FC0C1C">
        <w:rPr>
          <w:rFonts w:ascii="Arial" w:hAnsi="Arial" w:cs="Arial"/>
          <w:b w:val="0"/>
          <w:sz w:val="24"/>
          <w:szCs w:val="24"/>
        </w:rPr>
        <w:t>.................................................................</w:t>
      </w:r>
    </w:p>
    <w:p w:rsidR="005E741F" w:rsidRDefault="005E741F" w:rsidP="00C1140D">
      <w:pPr>
        <w:pStyle w:val="Heading2"/>
        <w:spacing w:line="240" w:lineRule="auto"/>
        <w:rPr>
          <w:rFonts w:ascii="Arial" w:hAnsi="Arial" w:cs="Arial"/>
          <w:b w:val="0"/>
          <w:i/>
          <w:sz w:val="24"/>
          <w:szCs w:val="24"/>
        </w:rPr>
      </w:pPr>
      <w:r w:rsidRPr="00FC0C1C">
        <w:rPr>
          <w:rFonts w:ascii="Arial" w:hAnsi="Arial" w:cs="Arial"/>
          <w:b w:val="0"/>
          <w:sz w:val="24"/>
          <w:szCs w:val="24"/>
        </w:rPr>
        <w:t>Name, date and venue of the event:</w:t>
      </w:r>
      <w:r w:rsidR="00FC0C1C">
        <w:rPr>
          <w:rFonts w:ascii="Arial" w:hAnsi="Arial" w:cs="Arial"/>
          <w:b w:val="0"/>
          <w:sz w:val="24"/>
          <w:szCs w:val="24"/>
        </w:rPr>
        <w:t xml:space="preserve"> </w:t>
      </w:r>
      <w:r w:rsidR="00C1140D">
        <w:rPr>
          <w:rFonts w:ascii="Arial" w:hAnsi="Arial" w:cs="Arial"/>
          <w:b w:val="0"/>
          <w:i/>
          <w:sz w:val="24"/>
          <w:szCs w:val="24"/>
        </w:rPr>
        <w:t>…………………………………………………</w:t>
      </w:r>
    </w:p>
    <w:p w:rsidR="00C1140D" w:rsidRDefault="00C1140D" w:rsidP="00C1140D">
      <w:pPr>
        <w:spacing w:after="120" w:line="240" w:lineRule="auto"/>
      </w:pPr>
      <w:r>
        <w:t>Or</w:t>
      </w:r>
    </w:p>
    <w:p w:rsidR="00C1140D" w:rsidRPr="00C1140D" w:rsidRDefault="00C1140D" w:rsidP="00C1140D">
      <w:r>
        <w:t>Venue and timing of the Meeting for Worship …………………………………………</w:t>
      </w:r>
    </w:p>
    <w:p w:rsidR="00C1140D" w:rsidRPr="00C1140D" w:rsidRDefault="00C1140D" w:rsidP="00C1140D">
      <w:bookmarkStart w:id="0" w:name="_GoBack"/>
      <w:bookmarkEnd w:id="0"/>
    </w:p>
    <w:p w:rsidR="005E741F" w:rsidRPr="00FC0C1C" w:rsidRDefault="005E741F" w:rsidP="00FC0C1C">
      <w:pPr>
        <w:pStyle w:val="Heading2"/>
        <w:rPr>
          <w:rFonts w:ascii="Arial" w:hAnsi="Arial" w:cs="Arial"/>
          <w:b w:val="0"/>
          <w:sz w:val="24"/>
          <w:szCs w:val="24"/>
        </w:rPr>
      </w:pPr>
      <w:r w:rsidRPr="00FC0C1C">
        <w:rPr>
          <w:rFonts w:ascii="Arial" w:hAnsi="Arial" w:cs="Arial"/>
          <w:b w:val="0"/>
          <w:sz w:val="24"/>
          <w:szCs w:val="24"/>
        </w:rPr>
        <w:t>Date of current contract between ……………………..</w:t>
      </w:r>
      <w:r w:rsidR="00FC0C1C">
        <w:rPr>
          <w:rFonts w:ascii="Arial" w:hAnsi="Arial" w:cs="Arial"/>
          <w:b w:val="0"/>
          <w:sz w:val="24"/>
          <w:szCs w:val="24"/>
        </w:rPr>
        <w:t xml:space="preserve">.........................................., </w:t>
      </w:r>
      <w:r w:rsidRPr="00FC0C1C">
        <w:rPr>
          <w:rFonts w:ascii="Arial" w:hAnsi="Arial" w:cs="Arial"/>
          <w:b w:val="0"/>
          <w:sz w:val="24"/>
          <w:szCs w:val="24"/>
        </w:rPr>
        <w:t>the meeting and person (please attach a copy)</w:t>
      </w:r>
      <w:r w:rsidR="00FC0C1C">
        <w:rPr>
          <w:rFonts w:ascii="Arial" w:hAnsi="Arial" w:cs="Arial"/>
          <w:b w:val="0"/>
          <w:sz w:val="24"/>
          <w:szCs w:val="24"/>
        </w:rPr>
        <w:t>.</w:t>
      </w:r>
    </w:p>
    <w:p w:rsidR="005E741F" w:rsidRPr="00FC0C1C" w:rsidRDefault="005E741F" w:rsidP="00FC0C1C">
      <w:pPr>
        <w:pStyle w:val="Heading2"/>
        <w:rPr>
          <w:rFonts w:ascii="Arial" w:hAnsi="Arial" w:cs="Arial"/>
          <w:b w:val="0"/>
          <w:sz w:val="24"/>
          <w:szCs w:val="24"/>
        </w:rPr>
      </w:pPr>
      <w:r w:rsidRPr="00FC0C1C">
        <w:rPr>
          <w:rFonts w:ascii="Arial" w:hAnsi="Arial" w:cs="Arial"/>
          <w:b w:val="0"/>
          <w:sz w:val="24"/>
          <w:szCs w:val="24"/>
        </w:rPr>
        <w:t xml:space="preserve">For each person </w:t>
      </w:r>
      <w:r w:rsidR="007F23CD">
        <w:rPr>
          <w:rFonts w:ascii="Arial" w:hAnsi="Arial" w:cs="Arial"/>
          <w:b w:val="0"/>
          <w:sz w:val="24"/>
          <w:szCs w:val="24"/>
        </w:rPr>
        <w:t xml:space="preserve">who is part of the </w:t>
      </w:r>
      <w:r w:rsidRPr="00FC0C1C">
        <w:rPr>
          <w:rFonts w:ascii="Arial" w:hAnsi="Arial" w:cs="Arial"/>
          <w:b w:val="0"/>
          <w:sz w:val="24"/>
          <w:szCs w:val="24"/>
        </w:rPr>
        <w:t>decision</w:t>
      </w:r>
      <w:r w:rsidR="007F23CD">
        <w:rPr>
          <w:rFonts w:ascii="Arial" w:hAnsi="Arial" w:cs="Arial"/>
          <w:b w:val="0"/>
          <w:sz w:val="24"/>
          <w:szCs w:val="24"/>
        </w:rPr>
        <w:t>-making</w:t>
      </w:r>
      <w:r w:rsidRPr="00FC0C1C">
        <w:rPr>
          <w:rFonts w:ascii="Arial" w:hAnsi="Arial" w:cs="Arial"/>
          <w:b w:val="0"/>
          <w:sz w:val="24"/>
          <w:szCs w:val="24"/>
        </w:rPr>
        <w:t>, the following information should be provided:</w:t>
      </w:r>
    </w:p>
    <w:p w:rsidR="005E741F" w:rsidRPr="00FC0C1C" w:rsidRDefault="005E741F" w:rsidP="005221D3">
      <w:pPr>
        <w:pStyle w:val="Heading2"/>
        <w:ind w:left="720"/>
        <w:rPr>
          <w:rFonts w:ascii="Arial" w:hAnsi="Arial" w:cs="Arial"/>
          <w:b w:val="0"/>
          <w:sz w:val="24"/>
          <w:szCs w:val="24"/>
        </w:rPr>
      </w:pPr>
      <w:r w:rsidRPr="00FC0C1C">
        <w:rPr>
          <w:rFonts w:ascii="Arial" w:hAnsi="Arial" w:cs="Arial"/>
          <w:b w:val="0"/>
          <w:sz w:val="24"/>
          <w:szCs w:val="24"/>
        </w:rPr>
        <w:t>Name ……………..</w:t>
      </w:r>
      <w:r w:rsidR="00FC0C1C">
        <w:rPr>
          <w:rFonts w:ascii="Arial" w:hAnsi="Arial" w:cs="Arial"/>
          <w:b w:val="0"/>
          <w:sz w:val="24"/>
          <w:szCs w:val="24"/>
        </w:rPr>
        <w:t>..............................................................................................</w:t>
      </w:r>
    </w:p>
    <w:p w:rsidR="005E741F" w:rsidRPr="00FC0C1C" w:rsidRDefault="005E741F" w:rsidP="005221D3">
      <w:pPr>
        <w:pStyle w:val="Heading2"/>
        <w:ind w:left="720"/>
        <w:rPr>
          <w:rFonts w:ascii="Arial" w:hAnsi="Arial" w:cs="Arial"/>
          <w:b w:val="0"/>
          <w:sz w:val="24"/>
          <w:szCs w:val="24"/>
        </w:rPr>
      </w:pPr>
      <w:r w:rsidRPr="00FC0C1C">
        <w:rPr>
          <w:rFonts w:ascii="Arial" w:hAnsi="Arial" w:cs="Arial"/>
          <w:b w:val="0"/>
          <w:sz w:val="24"/>
          <w:szCs w:val="24"/>
        </w:rPr>
        <w:t>Role</w:t>
      </w:r>
      <w:r w:rsidR="00FC0C1C">
        <w:rPr>
          <w:rFonts w:ascii="Arial" w:hAnsi="Arial" w:cs="Arial"/>
          <w:b w:val="0"/>
          <w:sz w:val="24"/>
          <w:szCs w:val="24"/>
        </w:rPr>
        <w:t>....</w:t>
      </w:r>
      <w:r w:rsidRPr="00FC0C1C">
        <w:rPr>
          <w:rFonts w:ascii="Arial" w:hAnsi="Arial" w:cs="Arial"/>
          <w:b w:val="0"/>
          <w:sz w:val="24"/>
          <w:szCs w:val="24"/>
        </w:rPr>
        <w:t>……………</w:t>
      </w:r>
      <w:r w:rsidR="00FC0C1C">
        <w:rPr>
          <w:rFonts w:ascii="Arial" w:hAnsi="Arial" w:cs="Arial"/>
          <w:b w:val="0"/>
          <w:sz w:val="24"/>
          <w:szCs w:val="24"/>
        </w:rPr>
        <w:t>....................</w:t>
      </w:r>
      <w:r w:rsidRPr="00FC0C1C">
        <w:rPr>
          <w:rFonts w:ascii="Arial" w:hAnsi="Arial" w:cs="Arial"/>
          <w:b w:val="0"/>
          <w:sz w:val="24"/>
          <w:szCs w:val="24"/>
        </w:rPr>
        <w:t xml:space="preserve">e.g. Safeguarding co-ordinator, </w:t>
      </w:r>
      <w:r w:rsidR="001F0D04">
        <w:rPr>
          <w:rFonts w:ascii="Arial" w:hAnsi="Arial" w:cs="Arial"/>
          <w:b w:val="0"/>
          <w:sz w:val="24"/>
          <w:szCs w:val="24"/>
        </w:rPr>
        <w:t xml:space="preserve">AM Trustee </w:t>
      </w:r>
      <w:r w:rsidRPr="00FC0C1C">
        <w:rPr>
          <w:rFonts w:ascii="Arial" w:hAnsi="Arial" w:cs="Arial"/>
          <w:b w:val="0"/>
          <w:sz w:val="24"/>
          <w:szCs w:val="24"/>
        </w:rPr>
        <w:t>etc</w:t>
      </w:r>
    </w:p>
    <w:p w:rsidR="005E741F" w:rsidRPr="00FC0C1C" w:rsidRDefault="005E741F" w:rsidP="005221D3">
      <w:pPr>
        <w:pStyle w:val="Heading2"/>
        <w:ind w:left="720"/>
        <w:rPr>
          <w:rFonts w:ascii="Arial" w:hAnsi="Arial" w:cs="Arial"/>
          <w:b w:val="0"/>
          <w:sz w:val="24"/>
          <w:szCs w:val="24"/>
        </w:rPr>
      </w:pPr>
      <w:r w:rsidRPr="00FC0C1C">
        <w:rPr>
          <w:rFonts w:ascii="Arial" w:hAnsi="Arial" w:cs="Arial"/>
          <w:b w:val="0"/>
          <w:sz w:val="24"/>
          <w:szCs w:val="24"/>
        </w:rPr>
        <w:t>Non-Quaker safeguarding expertise ……………………………..</w:t>
      </w:r>
      <w:r w:rsidR="00FC0C1C">
        <w:rPr>
          <w:rFonts w:ascii="Arial" w:hAnsi="Arial" w:cs="Arial"/>
          <w:b w:val="0"/>
          <w:sz w:val="24"/>
          <w:szCs w:val="24"/>
        </w:rPr>
        <w:t>........................</w:t>
      </w:r>
    </w:p>
    <w:p w:rsidR="005E741F" w:rsidRPr="00D105CB" w:rsidRDefault="005E741F" w:rsidP="005221D3">
      <w:pPr>
        <w:pStyle w:val="Heading2"/>
        <w:ind w:left="720"/>
        <w:rPr>
          <w:rFonts w:cs="Arial"/>
          <w:sz w:val="22"/>
          <w:szCs w:val="22"/>
        </w:rPr>
      </w:pPr>
      <w:r w:rsidRPr="00FC0C1C">
        <w:rPr>
          <w:rFonts w:ascii="Arial" w:hAnsi="Arial" w:cs="Arial"/>
          <w:b w:val="0"/>
          <w:sz w:val="24"/>
          <w:szCs w:val="24"/>
        </w:rPr>
        <w:t xml:space="preserve">Opinion (0-5), with an explanation for what concerns need to be addressed if a </w:t>
      </w:r>
      <w:r w:rsidR="00794FBE">
        <w:rPr>
          <w:rFonts w:ascii="Arial" w:hAnsi="Arial" w:cs="Arial"/>
          <w:b w:val="0"/>
          <w:sz w:val="24"/>
          <w:szCs w:val="24"/>
        </w:rPr>
        <w:t xml:space="preserve">0, </w:t>
      </w:r>
      <w:r w:rsidRPr="00FC0C1C">
        <w:rPr>
          <w:rFonts w:ascii="Arial" w:hAnsi="Arial" w:cs="Arial"/>
          <w:b w:val="0"/>
          <w:sz w:val="24"/>
          <w:szCs w:val="24"/>
        </w:rPr>
        <w:t>1 or 2.</w:t>
      </w:r>
    </w:p>
    <w:tbl>
      <w:tblPr>
        <w:tblW w:w="88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476"/>
        <w:gridCol w:w="1476"/>
        <w:gridCol w:w="1476"/>
      </w:tblGrid>
      <w:tr w:rsidR="005E741F" w:rsidRPr="00FF0C72" w:rsidTr="005221D3">
        <w:tc>
          <w:tcPr>
            <w:tcW w:w="1476" w:type="dxa"/>
            <w:shd w:val="clear" w:color="auto" w:fill="auto"/>
          </w:tcPr>
          <w:p w:rsidR="005E741F" w:rsidRPr="00FF0C72" w:rsidRDefault="005E741F" w:rsidP="009C2CCD">
            <w:pPr>
              <w:rPr>
                <w:rFonts w:cs="Arial"/>
                <w:sz w:val="22"/>
                <w:szCs w:val="22"/>
              </w:rPr>
            </w:pPr>
            <w:r w:rsidRPr="00FF0C72">
              <w:rPr>
                <w:rFonts w:cs="Arial"/>
                <w:sz w:val="22"/>
                <w:szCs w:val="22"/>
              </w:rPr>
              <w:t>0</w:t>
            </w:r>
          </w:p>
        </w:tc>
        <w:tc>
          <w:tcPr>
            <w:tcW w:w="1476" w:type="dxa"/>
            <w:shd w:val="clear" w:color="auto" w:fill="auto"/>
          </w:tcPr>
          <w:p w:rsidR="005E741F" w:rsidRPr="00FF0C72" w:rsidRDefault="005E741F" w:rsidP="009C2CCD">
            <w:pPr>
              <w:rPr>
                <w:rFonts w:cs="Arial"/>
                <w:sz w:val="22"/>
                <w:szCs w:val="22"/>
              </w:rPr>
            </w:pPr>
            <w:r w:rsidRPr="00FF0C72">
              <w:rPr>
                <w:rFonts w:cs="Arial"/>
                <w:sz w:val="22"/>
                <w:szCs w:val="22"/>
              </w:rPr>
              <w:t>1</w:t>
            </w:r>
          </w:p>
        </w:tc>
        <w:tc>
          <w:tcPr>
            <w:tcW w:w="1476" w:type="dxa"/>
            <w:shd w:val="clear" w:color="auto" w:fill="auto"/>
          </w:tcPr>
          <w:p w:rsidR="005E741F" w:rsidRPr="00FF0C72" w:rsidRDefault="005E741F" w:rsidP="009C2CCD">
            <w:pPr>
              <w:rPr>
                <w:rFonts w:cs="Arial"/>
                <w:sz w:val="22"/>
                <w:szCs w:val="22"/>
              </w:rPr>
            </w:pPr>
            <w:r w:rsidRPr="00FF0C72">
              <w:rPr>
                <w:rFonts w:cs="Arial"/>
                <w:sz w:val="22"/>
                <w:szCs w:val="22"/>
              </w:rPr>
              <w:t>2</w:t>
            </w:r>
          </w:p>
        </w:tc>
        <w:tc>
          <w:tcPr>
            <w:tcW w:w="1476" w:type="dxa"/>
            <w:shd w:val="clear" w:color="auto" w:fill="auto"/>
          </w:tcPr>
          <w:p w:rsidR="005E741F" w:rsidRPr="00FF0C72" w:rsidRDefault="005E741F" w:rsidP="009C2CCD">
            <w:pPr>
              <w:rPr>
                <w:rFonts w:cs="Arial"/>
                <w:sz w:val="22"/>
                <w:szCs w:val="22"/>
              </w:rPr>
            </w:pPr>
            <w:r w:rsidRPr="00FF0C72">
              <w:rPr>
                <w:rFonts w:cs="Arial"/>
                <w:sz w:val="22"/>
                <w:szCs w:val="22"/>
              </w:rPr>
              <w:t>3</w:t>
            </w:r>
          </w:p>
        </w:tc>
        <w:tc>
          <w:tcPr>
            <w:tcW w:w="1476" w:type="dxa"/>
            <w:shd w:val="clear" w:color="auto" w:fill="auto"/>
          </w:tcPr>
          <w:p w:rsidR="005E741F" w:rsidRPr="00FF0C72" w:rsidRDefault="005E741F" w:rsidP="009C2CCD">
            <w:pPr>
              <w:rPr>
                <w:rFonts w:cs="Arial"/>
                <w:sz w:val="22"/>
                <w:szCs w:val="22"/>
              </w:rPr>
            </w:pPr>
            <w:r w:rsidRPr="00FF0C72">
              <w:rPr>
                <w:rFonts w:cs="Arial"/>
                <w:sz w:val="22"/>
                <w:szCs w:val="22"/>
              </w:rPr>
              <w:t>4</w:t>
            </w:r>
          </w:p>
        </w:tc>
        <w:tc>
          <w:tcPr>
            <w:tcW w:w="1476" w:type="dxa"/>
            <w:shd w:val="clear" w:color="auto" w:fill="auto"/>
          </w:tcPr>
          <w:p w:rsidR="005E741F" w:rsidRPr="00FF0C72" w:rsidRDefault="005E741F" w:rsidP="009C2CCD">
            <w:pPr>
              <w:rPr>
                <w:rFonts w:cs="Arial"/>
                <w:sz w:val="22"/>
                <w:szCs w:val="22"/>
              </w:rPr>
            </w:pPr>
            <w:r w:rsidRPr="00FF0C72">
              <w:rPr>
                <w:rFonts w:cs="Arial"/>
                <w:sz w:val="22"/>
                <w:szCs w:val="22"/>
              </w:rPr>
              <w:t>5</w:t>
            </w:r>
          </w:p>
        </w:tc>
      </w:tr>
      <w:tr w:rsidR="005E741F" w:rsidRPr="00FF0C72" w:rsidTr="005221D3">
        <w:tc>
          <w:tcPr>
            <w:tcW w:w="1476" w:type="dxa"/>
            <w:shd w:val="clear" w:color="auto" w:fill="auto"/>
          </w:tcPr>
          <w:p w:rsidR="005E741F" w:rsidRPr="00FF0C72" w:rsidRDefault="005E741F" w:rsidP="009C2CCD">
            <w:pPr>
              <w:rPr>
                <w:rFonts w:cs="Arial"/>
                <w:sz w:val="22"/>
                <w:szCs w:val="22"/>
              </w:rPr>
            </w:pPr>
          </w:p>
        </w:tc>
        <w:tc>
          <w:tcPr>
            <w:tcW w:w="1476" w:type="dxa"/>
            <w:shd w:val="clear" w:color="auto" w:fill="auto"/>
          </w:tcPr>
          <w:p w:rsidR="005E741F" w:rsidRPr="00FF0C72" w:rsidRDefault="005E741F" w:rsidP="009C2CCD">
            <w:pPr>
              <w:rPr>
                <w:rFonts w:cs="Arial"/>
                <w:sz w:val="22"/>
                <w:szCs w:val="22"/>
              </w:rPr>
            </w:pPr>
          </w:p>
        </w:tc>
        <w:tc>
          <w:tcPr>
            <w:tcW w:w="1476" w:type="dxa"/>
            <w:shd w:val="clear" w:color="auto" w:fill="auto"/>
          </w:tcPr>
          <w:p w:rsidR="005E741F" w:rsidRPr="00FF0C72" w:rsidRDefault="005E741F" w:rsidP="009C2CCD">
            <w:pPr>
              <w:rPr>
                <w:rFonts w:cs="Arial"/>
                <w:sz w:val="22"/>
                <w:szCs w:val="22"/>
              </w:rPr>
            </w:pPr>
          </w:p>
        </w:tc>
        <w:tc>
          <w:tcPr>
            <w:tcW w:w="1476" w:type="dxa"/>
            <w:shd w:val="clear" w:color="auto" w:fill="auto"/>
          </w:tcPr>
          <w:p w:rsidR="005E741F" w:rsidRPr="00FF0C72" w:rsidRDefault="005E741F" w:rsidP="009C2CCD">
            <w:pPr>
              <w:rPr>
                <w:rFonts w:cs="Arial"/>
                <w:sz w:val="22"/>
                <w:szCs w:val="22"/>
              </w:rPr>
            </w:pPr>
          </w:p>
        </w:tc>
        <w:tc>
          <w:tcPr>
            <w:tcW w:w="1476" w:type="dxa"/>
            <w:shd w:val="clear" w:color="auto" w:fill="auto"/>
          </w:tcPr>
          <w:p w:rsidR="005E741F" w:rsidRPr="00FF0C72" w:rsidRDefault="005E741F" w:rsidP="009C2CCD">
            <w:pPr>
              <w:rPr>
                <w:rFonts w:cs="Arial"/>
                <w:sz w:val="22"/>
                <w:szCs w:val="22"/>
              </w:rPr>
            </w:pPr>
          </w:p>
        </w:tc>
        <w:tc>
          <w:tcPr>
            <w:tcW w:w="1476" w:type="dxa"/>
            <w:shd w:val="clear" w:color="auto" w:fill="auto"/>
          </w:tcPr>
          <w:p w:rsidR="005E741F" w:rsidRPr="00FF0C72" w:rsidRDefault="005E741F" w:rsidP="009C2CCD">
            <w:pPr>
              <w:rPr>
                <w:rFonts w:cs="Arial"/>
                <w:sz w:val="22"/>
                <w:szCs w:val="22"/>
              </w:rPr>
            </w:pPr>
          </w:p>
        </w:tc>
      </w:tr>
    </w:tbl>
    <w:p w:rsidR="005E741F" w:rsidRDefault="005E741F" w:rsidP="005221D3">
      <w:pPr>
        <w:ind w:left="720"/>
        <w:rPr>
          <w:rFonts w:cs="Arial"/>
          <w:sz w:val="22"/>
          <w:szCs w:val="22"/>
        </w:rPr>
      </w:pPr>
    </w:p>
    <w:p w:rsidR="005E741F" w:rsidRPr="00FC0C1C" w:rsidRDefault="005E741F" w:rsidP="00C1140D">
      <w:pPr>
        <w:spacing w:line="240" w:lineRule="auto"/>
        <w:rPr>
          <w:rFonts w:cs="Arial"/>
        </w:rPr>
      </w:pPr>
      <w:r w:rsidRPr="00FC0C1C">
        <w:rPr>
          <w:rFonts w:cs="Arial"/>
        </w:rPr>
        <w:t>If the recommendation is that they may attend the event, then what instructions and restrictions would the meeting wish to place on their involvement and participation?</w:t>
      </w:r>
    </w:p>
    <w:p w:rsidR="005E741F" w:rsidRPr="00FC0C1C" w:rsidRDefault="005E741F" w:rsidP="00C1140D">
      <w:pPr>
        <w:spacing w:line="240" w:lineRule="auto"/>
        <w:rPr>
          <w:rFonts w:cs="Arial"/>
        </w:rPr>
      </w:pPr>
    </w:p>
    <w:p w:rsidR="005E741F" w:rsidRPr="00FC0C1C" w:rsidRDefault="005E741F" w:rsidP="00C1140D">
      <w:pPr>
        <w:spacing w:line="240" w:lineRule="auto"/>
        <w:rPr>
          <w:rFonts w:cs="Arial"/>
        </w:rPr>
      </w:pPr>
      <w:r w:rsidRPr="00FC0C1C">
        <w:rPr>
          <w:rFonts w:cs="Arial"/>
        </w:rPr>
        <w:t xml:space="preserve">How will these boundaries be monitored by Friends from the </w:t>
      </w:r>
      <w:r w:rsidR="00C1140D">
        <w:rPr>
          <w:rFonts w:cs="Arial"/>
        </w:rPr>
        <w:t xml:space="preserve">original </w:t>
      </w:r>
      <w:r w:rsidRPr="00FC0C1C">
        <w:rPr>
          <w:rFonts w:cs="Arial"/>
        </w:rPr>
        <w:t>local meeting? (Perhaps with support from the Area Meeting?)</w:t>
      </w:r>
      <w:r w:rsidR="00C1140D">
        <w:rPr>
          <w:rFonts w:cs="Arial"/>
        </w:rPr>
        <w:t>.</w:t>
      </w:r>
      <w:r w:rsidRPr="00FC0C1C">
        <w:rPr>
          <w:rFonts w:cs="Arial"/>
        </w:rPr>
        <w:t xml:space="preserve"> Name the Friends who will be offering this.</w:t>
      </w:r>
    </w:p>
    <w:p w:rsidR="005E741F" w:rsidRPr="00FC0C1C" w:rsidRDefault="005E741F" w:rsidP="00C1140D">
      <w:pPr>
        <w:spacing w:line="240" w:lineRule="auto"/>
        <w:rPr>
          <w:rFonts w:cs="Arial"/>
        </w:rPr>
      </w:pPr>
    </w:p>
    <w:p w:rsidR="005E741F" w:rsidRPr="00FC0C1C" w:rsidRDefault="005E741F" w:rsidP="00C1140D">
      <w:pPr>
        <w:spacing w:line="240" w:lineRule="auto"/>
        <w:rPr>
          <w:rFonts w:cs="Arial"/>
        </w:rPr>
      </w:pPr>
      <w:r w:rsidRPr="00FC0C1C">
        <w:rPr>
          <w:rFonts w:cs="Arial"/>
        </w:rPr>
        <w:t>Has the applicant agreed to these boundaries?</w:t>
      </w:r>
    </w:p>
    <w:p w:rsidR="005E741F" w:rsidRPr="00FC0C1C" w:rsidRDefault="005E741F" w:rsidP="00C1140D">
      <w:pPr>
        <w:spacing w:line="240" w:lineRule="auto"/>
        <w:rPr>
          <w:rFonts w:cs="Arial"/>
        </w:rPr>
      </w:pPr>
      <w:r w:rsidRPr="00FC0C1C">
        <w:rPr>
          <w:rFonts w:cs="Arial"/>
        </w:rPr>
        <w:t>Have the supporting Friends agreed to support the applicant, monitor the boundaries and report any transgressions?</w:t>
      </w:r>
    </w:p>
    <w:p w:rsidR="005E741F" w:rsidRPr="00FC0C1C" w:rsidRDefault="005E741F" w:rsidP="00C1140D">
      <w:pPr>
        <w:spacing w:line="240" w:lineRule="auto"/>
        <w:rPr>
          <w:rFonts w:cs="Arial"/>
        </w:rPr>
      </w:pPr>
    </w:p>
    <w:p w:rsidR="005E741F" w:rsidRDefault="005E741F" w:rsidP="00C1140D">
      <w:pPr>
        <w:spacing w:line="240" w:lineRule="auto"/>
        <w:rPr>
          <w:rFonts w:cs="Arial"/>
        </w:rPr>
      </w:pPr>
      <w:r w:rsidRPr="00FC0C1C">
        <w:rPr>
          <w:rFonts w:cs="Arial"/>
        </w:rPr>
        <w:t>The result should be shared with the Area Meeting safeguarding co-ordinator and the safeguarding officer/co-ordinator for the event</w:t>
      </w:r>
      <w:r w:rsidR="00C1140D">
        <w:rPr>
          <w:rFonts w:cs="Arial"/>
        </w:rPr>
        <w:t xml:space="preserve"> or meeting</w:t>
      </w:r>
      <w:r w:rsidRPr="00FC0C1C">
        <w:rPr>
          <w:rFonts w:cs="Arial"/>
        </w:rPr>
        <w:t xml:space="preserve">.  For Yearly Meeting and other national Quaker events, this means the BYM safeguarding </w:t>
      </w:r>
      <w:r w:rsidR="001F0D04">
        <w:rPr>
          <w:rFonts w:cs="Arial"/>
        </w:rPr>
        <w:t>adviser</w:t>
      </w:r>
      <w:r w:rsidRPr="00FC0C1C">
        <w:rPr>
          <w:rFonts w:cs="Arial"/>
        </w:rPr>
        <w:t xml:space="preserve">, </w:t>
      </w:r>
      <w:r w:rsidR="001F0D04">
        <w:rPr>
          <w:rFonts w:cs="Arial"/>
        </w:rPr>
        <w:t>Gill Sewell</w:t>
      </w:r>
      <w:r w:rsidRPr="00FC0C1C">
        <w:rPr>
          <w:rFonts w:cs="Arial"/>
        </w:rPr>
        <w:t>.</w:t>
      </w:r>
      <w:r w:rsidR="00794FBE">
        <w:rPr>
          <w:rFonts w:cs="Arial"/>
        </w:rPr>
        <w:t xml:space="preserve">  The paperwork should be filed with other safeguarding paperwork about the applicant and kept indefinitely.</w:t>
      </w:r>
    </w:p>
    <w:p w:rsidR="00C1140D" w:rsidRPr="00FC0C1C" w:rsidRDefault="00C1140D" w:rsidP="00C1140D">
      <w:pPr>
        <w:spacing w:line="240" w:lineRule="auto"/>
        <w:rPr>
          <w:rFonts w:cs="Arial"/>
        </w:rPr>
      </w:pPr>
    </w:p>
    <w:p w:rsidR="00C1140D" w:rsidRDefault="001F0D04" w:rsidP="005221D3">
      <w:pPr>
        <w:pStyle w:val="QuakersBodyText"/>
      </w:pPr>
      <w:r>
        <w:t>Gill Sewell</w:t>
      </w:r>
      <w:r w:rsidR="00FC0C1C">
        <w:t xml:space="preserve">, </w:t>
      </w:r>
      <w:r>
        <w:t>Ministry and Outreach Officer</w:t>
      </w:r>
      <w:r w:rsidR="00C1140D">
        <w:t xml:space="preserve"> </w:t>
      </w:r>
    </w:p>
    <w:p w:rsidR="001F0D04" w:rsidRDefault="005E741F" w:rsidP="005221D3">
      <w:pPr>
        <w:pStyle w:val="QuakersBodyText"/>
        <w:rPr>
          <w:rFonts w:cs="Arial"/>
          <w:sz w:val="22"/>
          <w:szCs w:val="22"/>
        </w:rPr>
      </w:pPr>
      <w:r>
        <w:t>020 7663 10</w:t>
      </w:r>
      <w:r w:rsidR="001F0D04">
        <w:t xml:space="preserve">17 </w:t>
      </w:r>
      <w:hyperlink r:id="rId8" w:history="1">
        <w:r w:rsidR="001F0D04" w:rsidRPr="00B26809">
          <w:rPr>
            <w:rStyle w:val="Hyperlink"/>
          </w:rPr>
          <w:t>gills@quaker.org.uk</w:t>
        </w:r>
      </w:hyperlink>
      <w:r w:rsidR="001F0D04">
        <w:t xml:space="preserve"> or </w:t>
      </w:r>
      <w:hyperlink r:id="rId9" w:history="1">
        <w:r w:rsidR="001F0D04" w:rsidRPr="00B26809">
          <w:rPr>
            <w:rStyle w:val="Hyperlink"/>
          </w:rPr>
          <w:t>safe@quaker.org.uk</w:t>
        </w:r>
      </w:hyperlink>
    </w:p>
    <w:sectPr w:rsidR="001F0D04" w:rsidSect="000637A6">
      <w:headerReference w:type="default" r:id="rId10"/>
      <w:footerReference w:type="default" r:id="rId11"/>
      <w:headerReference w:type="first" r:id="rId12"/>
      <w:footerReference w:type="first" r:id="rId13"/>
      <w:pgSz w:w="11899" w:h="16838" w:code="9"/>
      <w:pgMar w:top="229" w:right="1418" w:bottom="1701" w:left="1418" w:header="283" w:footer="59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3B7" w:rsidRDefault="006743B7">
      <w:r>
        <w:separator/>
      </w:r>
    </w:p>
  </w:endnote>
  <w:endnote w:type="continuationSeparator" w:id="0">
    <w:p w:rsidR="006743B7" w:rsidRDefault="00674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lypha">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AD" w:rsidRPr="00D51161" w:rsidRDefault="00794FBE" w:rsidP="008257D9">
    <w:pPr>
      <w:pStyle w:val="Quakerfooter"/>
    </w:pPr>
    <w:r>
      <w:t xml:space="preserve">Page </w:t>
    </w:r>
    <w:r>
      <w:fldChar w:fldCharType="begin"/>
    </w:r>
    <w:r>
      <w:instrText xml:space="preserve"> PAGE   \* MERGEFORMAT </w:instrText>
    </w:r>
    <w:r>
      <w:fldChar w:fldCharType="separate"/>
    </w:r>
    <w:r w:rsidR="001F0D04">
      <w:rPr>
        <w:noProof/>
      </w:rPr>
      <w:t>4</w:t>
    </w:r>
    <w:r>
      <w:rPr>
        <w:noProof/>
      </w:rPr>
      <w:fldChar w:fldCharType="end"/>
    </w:r>
    <w:r>
      <w:rPr>
        <w:noProof/>
      </w:rPr>
      <w:t xml:space="preserve">      </w:t>
    </w:r>
    <w:r>
      <w:ptab w:relativeTo="margin" w:alignment="center" w:leader="none"/>
    </w:r>
    <w:r>
      <w:ptab w:relativeTo="margin" w:alignment="right" w:leader="none"/>
    </w:r>
    <w:r>
      <w:t xml:space="preserve">Last updated </w:t>
    </w:r>
    <w:r w:rsidR="001F0D04">
      <w:t>February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AD" w:rsidRDefault="004822AD" w:rsidP="00A30EEA">
    <w:pPr>
      <w:pStyle w:val="Quakerfooter"/>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3B7" w:rsidRDefault="006743B7">
      <w:r>
        <w:separator/>
      </w:r>
    </w:p>
  </w:footnote>
  <w:footnote w:type="continuationSeparator" w:id="0">
    <w:p w:rsidR="006743B7" w:rsidRDefault="00674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AD" w:rsidRDefault="004822AD"/>
  <w:p w:rsidR="004822AD" w:rsidRDefault="004822A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5B8" w:rsidRDefault="00794FBE" w:rsidP="00D51161">
    <w:pPr>
      <w:pStyle w:val="Quakerheader"/>
    </w:pPr>
    <w:r>
      <w:rPr>
        <w:noProof/>
        <w:lang w:eastAsia="en-GB"/>
      </w:rPr>
      <mc:AlternateContent>
        <mc:Choice Requires="wps">
          <w:drawing>
            <wp:anchor distT="0" distB="612140" distL="114300" distR="114300" simplePos="0" relativeHeight="251657728" behindDoc="0" locked="0" layoutInCell="1" allowOverlap="1">
              <wp:simplePos x="0" y="0"/>
              <wp:positionH relativeFrom="page">
                <wp:posOffset>5760720</wp:posOffset>
              </wp:positionH>
              <wp:positionV relativeFrom="page">
                <wp:posOffset>431800</wp:posOffset>
              </wp:positionV>
              <wp:extent cx="1491615" cy="1377950"/>
              <wp:effectExtent l="0" t="3175" r="0" b="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37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2AD" w:rsidRDefault="00F45E89" w:rsidP="008052C7">
                          <w:pPr>
                            <w:spacing w:after="120"/>
                          </w:pPr>
                          <w:r>
                            <w:rPr>
                              <w:noProof/>
                              <w:lang w:eastAsia="en-GB"/>
                            </w:rPr>
                            <w:drawing>
                              <wp:inline distT="0" distB="0" distL="0" distR="0">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D046E1" w:rsidRPr="00860CB6" w:rsidRDefault="00D046E1" w:rsidP="008052C7">
                          <w:pPr>
                            <w:pStyle w:val="NoSpac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53.6pt;margin-top:34pt;width:117.45pt;height:108.5pt;z-index:251657728;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2QrwIAAKo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" filled="f" stroked="f">
              <v:textbox inset="0,0,0,0">
                <w:txbxContent>
                  <w:p w:rsidR="004822AD" w:rsidRDefault="00F45E89" w:rsidP="008052C7">
                    <w:pPr>
                      <w:spacing w:after="120"/>
                    </w:pPr>
                    <w:r>
                      <w:rPr>
                        <w:noProof/>
                        <w:lang w:eastAsia="en-GB"/>
                      </w:rPr>
                      <w:drawing>
                        <wp:inline distT="0" distB="0" distL="0" distR="0">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2"/>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D046E1" w:rsidRPr="00860CB6" w:rsidRDefault="00D046E1" w:rsidP="008052C7">
                    <w:pPr>
                      <w:pStyle w:val="NoSpacing"/>
                    </w:pPr>
                  </w:p>
                </w:txbxContent>
              </v:textbox>
              <w10:wrap type="square" anchorx="page" anchory="page"/>
            </v:shape>
          </w:pict>
        </mc:Fallback>
      </mc:AlternateContent>
    </w:r>
  </w:p>
  <w:p w:rsidR="00DB35B8" w:rsidRDefault="00DB35B8" w:rsidP="00D51161">
    <w:pPr>
      <w:pStyle w:val="Quakerheader"/>
    </w:pPr>
  </w:p>
  <w:p w:rsidR="004822AD" w:rsidRDefault="004822AD" w:rsidP="00D51161">
    <w:pPr>
      <w:pStyle w:val="Quakerheader"/>
    </w:pPr>
  </w:p>
  <w:p w:rsidR="004822AD" w:rsidRPr="00416263" w:rsidRDefault="004822AD" w:rsidP="00D51161">
    <w:pPr>
      <w:pStyle w:val="Quakerheader"/>
    </w:pPr>
  </w:p>
  <w:p w:rsidR="004822AD" w:rsidRPr="00416263" w:rsidRDefault="004822AD" w:rsidP="00D51161">
    <w:pPr>
      <w:pStyle w:val="Quakerheader"/>
    </w:pPr>
  </w:p>
  <w:p w:rsidR="004822AD" w:rsidRPr="00416263" w:rsidRDefault="004822AD" w:rsidP="00860CB6">
    <w:pPr>
      <w:pStyle w:val="Quakerheader"/>
    </w:pPr>
  </w:p>
  <w:p w:rsidR="004822AD" w:rsidRPr="00416263" w:rsidRDefault="004822AD" w:rsidP="00D51161">
    <w:pPr>
      <w:pStyle w:val="Quakerheader"/>
    </w:pPr>
  </w:p>
  <w:p w:rsidR="004822AD" w:rsidRPr="00416263" w:rsidRDefault="004822AD" w:rsidP="00D51161">
    <w:pPr>
      <w:pStyle w:val="Quak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6ECB1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88421C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E9470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6ECD72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F88F5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78E9AB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6BEE2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7F6BF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8F6793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CA4FC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F62DC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5B716A"/>
    <w:multiLevelType w:val="hybridMultilevel"/>
    <w:tmpl w:val="6784C5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4820477"/>
    <w:multiLevelType w:val="hybridMultilevel"/>
    <w:tmpl w:val="DE560BF4"/>
    <w:lvl w:ilvl="0" w:tplc="DA20940C">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FE6058"/>
    <w:multiLevelType w:val="hybridMultilevel"/>
    <w:tmpl w:val="98EC2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441B60"/>
    <w:multiLevelType w:val="hybridMultilevel"/>
    <w:tmpl w:val="E6028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DD0566"/>
    <w:multiLevelType w:val="hybridMultilevel"/>
    <w:tmpl w:val="6E80B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DD69BE"/>
    <w:multiLevelType w:val="hybridMultilevel"/>
    <w:tmpl w:val="DD24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B7488E"/>
    <w:multiLevelType w:val="hybridMultilevel"/>
    <w:tmpl w:val="882CA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4E5F9E"/>
    <w:multiLevelType w:val="hybridMultilevel"/>
    <w:tmpl w:val="D2CC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2E5BD4"/>
    <w:multiLevelType w:val="hybridMultilevel"/>
    <w:tmpl w:val="1CE0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C142A8"/>
    <w:multiLevelType w:val="hybridMultilevel"/>
    <w:tmpl w:val="AD7A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E1715E"/>
    <w:multiLevelType w:val="hybridMultilevel"/>
    <w:tmpl w:val="6B9A758E"/>
    <w:lvl w:ilvl="0" w:tplc="5F48AA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D52C54"/>
    <w:multiLevelType w:val="hybridMultilevel"/>
    <w:tmpl w:val="BC86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3"/>
  </w:num>
  <w:num w:numId="13">
    <w:abstractNumId w:val="12"/>
  </w:num>
  <w:num w:numId="14">
    <w:abstractNumId w:val="20"/>
  </w:num>
  <w:num w:numId="15">
    <w:abstractNumId w:val="13"/>
  </w:num>
  <w:num w:numId="16">
    <w:abstractNumId w:val="19"/>
  </w:num>
  <w:num w:numId="17">
    <w:abstractNumId w:val="18"/>
  </w:num>
  <w:num w:numId="18">
    <w:abstractNumId w:val="14"/>
  </w:num>
  <w:num w:numId="19">
    <w:abstractNumId w:val="11"/>
  </w:num>
  <w:num w:numId="20">
    <w:abstractNumId w:val="21"/>
  </w:num>
  <w:num w:numId="21">
    <w:abstractNumId w:val="22"/>
  </w:num>
  <w:num w:numId="22">
    <w:abstractNumId w:val="17"/>
  </w:num>
  <w:num w:numId="23">
    <w:abstractNumId w:val="16"/>
  </w:num>
  <w:num w:numId="24">
    <w:abstractNumId w:val="2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style="mso-position-vertical-relative:line;mso-width-relative:margin;mso-height-relative:margin" fillcolor="white">
      <v:fill color="white"/>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7A6"/>
    <w:rsid w:val="00002901"/>
    <w:rsid w:val="000637A6"/>
    <w:rsid w:val="00074BC4"/>
    <w:rsid w:val="00092E0D"/>
    <w:rsid w:val="0009676E"/>
    <w:rsid w:val="0013590F"/>
    <w:rsid w:val="001636F1"/>
    <w:rsid w:val="00173924"/>
    <w:rsid w:val="001D44F4"/>
    <w:rsid w:val="001F0D04"/>
    <w:rsid w:val="00271B5B"/>
    <w:rsid w:val="0027485F"/>
    <w:rsid w:val="00297AE6"/>
    <w:rsid w:val="002E6BAA"/>
    <w:rsid w:val="00334AD0"/>
    <w:rsid w:val="00335D21"/>
    <w:rsid w:val="0038364F"/>
    <w:rsid w:val="003B0986"/>
    <w:rsid w:val="00415B21"/>
    <w:rsid w:val="00416263"/>
    <w:rsid w:val="00452DE3"/>
    <w:rsid w:val="00465258"/>
    <w:rsid w:val="004822AD"/>
    <w:rsid w:val="004C1905"/>
    <w:rsid w:val="004D40E2"/>
    <w:rsid w:val="005221D3"/>
    <w:rsid w:val="00563BD8"/>
    <w:rsid w:val="005959A1"/>
    <w:rsid w:val="005E15CB"/>
    <w:rsid w:val="005E741F"/>
    <w:rsid w:val="005F0689"/>
    <w:rsid w:val="005F70BC"/>
    <w:rsid w:val="006743B7"/>
    <w:rsid w:val="006C3FF9"/>
    <w:rsid w:val="006F082F"/>
    <w:rsid w:val="00794FBE"/>
    <w:rsid w:val="007B3099"/>
    <w:rsid w:val="007F23CD"/>
    <w:rsid w:val="007F56E6"/>
    <w:rsid w:val="008052C7"/>
    <w:rsid w:val="008257D9"/>
    <w:rsid w:val="00860CB6"/>
    <w:rsid w:val="00864576"/>
    <w:rsid w:val="0089517B"/>
    <w:rsid w:val="009470D4"/>
    <w:rsid w:val="00977AA2"/>
    <w:rsid w:val="009A379B"/>
    <w:rsid w:val="009C2CCD"/>
    <w:rsid w:val="00A2580C"/>
    <w:rsid w:val="00A30EEA"/>
    <w:rsid w:val="00A61376"/>
    <w:rsid w:val="00A83326"/>
    <w:rsid w:val="00A84F8C"/>
    <w:rsid w:val="00B47FAF"/>
    <w:rsid w:val="00B53F1C"/>
    <w:rsid w:val="00B7063C"/>
    <w:rsid w:val="00BC7BD8"/>
    <w:rsid w:val="00BD5002"/>
    <w:rsid w:val="00BF0F16"/>
    <w:rsid w:val="00C04EFC"/>
    <w:rsid w:val="00C1140D"/>
    <w:rsid w:val="00C16FE2"/>
    <w:rsid w:val="00C225DD"/>
    <w:rsid w:val="00C36F9A"/>
    <w:rsid w:val="00C53A31"/>
    <w:rsid w:val="00CE062C"/>
    <w:rsid w:val="00CE55E1"/>
    <w:rsid w:val="00D046E1"/>
    <w:rsid w:val="00D51161"/>
    <w:rsid w:val="00D74202"/>
    <w:rsid w:val="00D7561E"/>
    <w:rsid w:val="00DA4EA7"/>
    <w:rsid w:val="00DB35B8"/>
    <w:rsid w:val="00DF1F43"/>
    <w:rsid w:val="00EC53D2"/>
    <w:rsid w:val="00F45E89"/>
    <w:rsid w:val="00F66136"/>
    <w:rsid w:val="00F66D7F"/>
    <w:rsid w:val="00FA65DC"/>
    <w:rsid w:val="00FC0C1C"/>
    <w:rsid w:val="00FD349C"/>
    <w:rsid w:val="00FD4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style="mso-position-vertical-relative:line;mso-width-relative:margin;mso-height-relative:margin" fillcolor="white">
      <v:fill color="white"/>
      <o:colormenu v:ext="edit" fillcolor="none" strokecolor="none"/>
    </o:shapedefaults>
    <o:shapelayout v:ext="edit">
      <o:idmap v:ext="edit" data="1"/>
    </o:shapelayout>
  </w:shapeDefaults>
  <w:decimalSymbol w:val="."/>
  <w:listSeparator w:val=","/>
  <w15:docId w15:val="{F2EBB278-4E84-4677-87DC-8A514107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41F"/>
    <w:pPr>
      <w:widowControl w:val="0"/>
      <w:suppressAutoHyphens/>
      <w:spacing w:line="276" w:lineRule="auto"/>
    </w:pPr>
    <w:rPr>
      <w:rFonts w:ascii="Arial" w:hAnsi="Arial"/>
      <w:sz w:val="24"/>
      <w:szCs w:val="24"/>
      <w:lang w:eastAsia="en-US"/>
    </w:rPr>
  </w:style>
  <w:style w:type="paragraph" w:styleId="Heading1">
    <w:name w:val="heading 1"/>
    <w:basedOn w:val="Normal"/>
    <w:next w:val="Heading2"/>
    <w:link w:val="Heading1Char"/>
    <w:uiPriority w:val="9"/>
    <w:qFormat/>
    <w:rsid w:val="008052C7"/>
    <w:pPr>
      <w:keepNext/>
      <w:keepLines/>
      <w:spacing w:after="120"/>
      <w:outlineLvl w:val="0"/>
    </w:pPr>
    <w:rPr>
      <w:rFonts w:ascii="Glypha" w:hAnsi="Glypha"/>
      <w:b/>
      <w:bCs/>
      <w:color w:val="000000"/>
      <w:sz w:val="44"/>
      <w:szCs w:val="28"/>
    </w:rPr>
  </w:style>
  <w:style w:type="paragraph" w:styleId="Heading2">
    <w:name w:val="heading 2"/>
    <w:basedOn w:val="Normal"/>
    <w:next w:val="Normal"/>
    <w:link w:val="Heading2Char"/>
    <w:unhideWhenUsed/>
    <w:qFormat/>
    <w:rsid w:val="00F66D7F"/>
    <w:pPr>
      <w:keepNext/>
      <w:keepLines/>
      <w:spacing w:after="120"/>
      <w:outlineLvl w:val="1"/>
    </w:pPr>
    <w:rPr>
      <w:rFonts w:ascii="Glypha" w:hAnsi="Glypha"/>
      <w:b/>
      <w:bCs/>
      <w:color w:val="000000"/>
      <w:sz w:val="28"/>
      <w:szCs w:val="26"/>
    </w:rPr>
  </w:style>
  <w:style w:type="paragraph" w:styleId="Heading3">
    <w:name w:val="heading 3"/>
    <w:basedOn w:val="Normal"/>
    <w:next w:val="Normal"/>
    <w:link w:val="Heading3Char"/>
    <w:uiPriority w:val="9"/>
    <w:unhideWhenUsed/>
    <w:qFormat/>
    <w:rsid w:val="00F66D7F"/>
    <w:pPr>
      <w:keepNext/>
      <w:keepLines/>
      <w:outlineLvl w:val="2"/>
    </w:pPr>
    <w:rPr>
      <w:rFonts w:ascii="Glypha" w:hAnsi="Glypha"/>
      <w:b/>
      <w:bCs/>
      <w:color w:val="000000"/>
    </w:rPr>
  </w:style>
  <w:style w:type="paragraph" w:styleId="Heading4">
    <w:name w:val="heading 4"/>
    <w:basedOn w:val="Normal"/>
    <w:next w:val="Normal"/>
    <w:link w:val="Heading4Char"/>
    <w:uiPriority w:val="9"/>
    <w:unhideWhenUsed/>
    <w:rsid w:val="00F66D7F"/>
    <w:pPr>
      <w:keepNext/>
      <w:keepLines/>
      <w:outlineLvl w:val="3"/>
    </w:pPr>
    <w:rPr>
      <w:rFonts w:ascii="Glypha" w:hAnsi="Glypha"/>
      <w:bCs/>
      <w:iCs/>
      <w:color w:val="000000"/>
    </w:rPr>
  </w:style>
  <w:style w:type="paragraph" w:styleId="Heading5">
    <w:name w:val="heading 5"/>
    <w:basedOn w:val="Normal"/>
    <w:next w:val="Normal"/>
    <w:link w:val="Heading5Char"/>
    <w:uiPriority w:val="9"/>
    <w:semiHidden/>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452DE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2C7"/>
    <w:rPr>
      <w:rFonts w:ascii="Glypha" w:hAnsi="Glypha"/>
      <w:b/>
      <w:bCs/>
      <w:color w:val="000000"/>
      <w:sz w:val="44"/>
      <w:szCs w:val="28"/>
      <w:lang w:eastAsia="en-US" w:bidi="en-US"/>
    </w:rPr>
  </w:style>
  <w:style w:type="character" w:customStyle="1" w:styleId="Heading2Char">
    <w:name w:val="Heading 2 Char"/>
    <w:basedOn w:val="DefaultParagraphFont"/>
    <w:link w:val="Heading2"/>
    <w:uiPriority w:val="9"/>
    <w:rsid w:val="00F66D7F"/>
    <w:rPr>
      <w:rFonts w:ascii="Glypha" w:hAnsi="Glypha"/>
      <w:b/>
      <w:bCs/>
      <w:color w:val="000000"/>
      <w:sz w:val="28"/>
      <w:szCs w:val="26"/>
      <w:lang w:eastAsia="en-US" w:bidi="en-US"/>
    </w:rPr>
  </w:style>
  <w:style w:type="character" w:customStyle="1" w:styleId="Heading3Char">
    <w:name w:val="Heading 3 Char"/>
    <w:basedOn w:val="DefaultParagraphFont"/>
    <w:link w:val="Heading3"/>
    <w:uiPriority w:val="9"/>
    <w:rsid w:val="00F66D7F"/>
    <w:rPr>
      <w:rFonts w:ascii="Glypha" w:hAnsi="Glypha"/>
      <w:b/>
      <w:bCs/>
      <w:color w:val="000000"/>
      <w:sz w:val="24"/>
      <w:szCs w:val="22"/>
      <w:lang w:eastAsia="en-US" w:bidi="en-US"/>
    </w:rPr>
  </w:style>
  <w:style w:type="character" w:customStyle="1" w:styleId="Heading4Char">
    <w:name w:val="Heading 4 Char"/>
    <w:basedOn w:val="DefaultParagraphFont"/>
    <w:link w:val="Heading4"/>
    <w:uiPriority w:val="9"/>
    <w:rsid w:val="00F66D7F"/>
    <w:rPr>
      <w:rFonts w:ascii="Glypha" w:hAnsi="Glypha"/>
      <w:bCs/>
      <w:iCs/>
      <w:color w:val="000000"/>
      <w:sz w:val="24"/>
      <w:szCs w:val="22"/>
      <w:lang w:eastAsia="en-US" w:bidi="en-US"/>
    </w:rPr>
  </w:style>
  <w:style w:type="character" w:customStyle="1" w:styleId="Heading5Char">
    <w:name w:val="Heading 5 Char"/>
    <w:basedOn w:val="DefaultParagraphFont"/>
    <w:link w:val="Heading5"/>
    <w:uiPriority w:val="9"/>
    <w:semiHidden/>
    <w:rsid w:val="00D046E1"/>
    <w:rPr>
      <w:rFonts w:ascii="Arial" w:hAnsi="Arial"/>
      <w:b/>
      <w:color w:val="243F60"/>
      <w:szCs w:val="22"/>
      <w:lang w:eastAsia="en-US" w:bidi="en-US"/>
    </w:rPr>
  </w:style>
  <w:style w:type="character" w:customStyle="1" w:styleId="Heading6Char">
    <w:name w:val="Heading 6 Char"/>
    <w:basedOn w:val="DefaultParagraphFont"/>
    <w:link w:val="Heading6"/>
    <w:uiPriority w:val="9"/>
    <w:rsid w:val="00452DE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52DE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52DE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pPr>
      <w:spacing w:line="240" w:lineRule="auto"/>
    </w:pPr>
    <w:rPr>
      <w:rFonts w:ascii="Tahoma" w:hAnsi="Tahoma" w:cs="Tahoma"/>
      <w:sz w:val="16"/>
      <w:szCs w:val="16"/>
    </w:rPr>
  </w:style>
  <w:style w:type="paragraph" w:styleId="NoSpacing">
    <w:name w:val="No Spacing"/>
    <w:basedOn w:val="Normal"/>
    <w:link w:val="NoSpacingChar"/>
    <w:autoRedefine/>
    <w:uiPriority w:val="1"/>
    <w:qFormat/>
    <w:rsid w:val="008052C7"/>
    <w:pPr>
      <w:keepNext/>
      <w:keepLines/>
      <w:spacing w:line="240" w:lineRule="auto"/>
    </w:pPr>
    <w:rPr>
      <w:sz w:val="20"/>
    </w:rPr>
  </w:style>
  <w:style w:type="character" w:customStyle="1" w:styleId="NoSpacingChar">
    <w:name w:val="No Spacing Char"/>
    <w:basedOn w:val="DefaultParagraphFont"/>
    <w:link w:val="NoSpacing"/>
    <w:uiPriority w:val="1"/>
    <w:rsid w:val="008052C7"/>
    <w:rPr>
      <w:rFonts w:ascii="Arial" w:hAnsi="Arial"/>
      <w:szCs w:val="22"/>
      <w:lang w:eastAsia="en-US" w:bidi="en-US"/>
    </w:rPr>
  </w:style>
  <w:style w:type="paragraph" w:styleId="Footer">
    <w:name w:val="footer"/>
    <w:basedOn w:val="Normal"/>
    <w:link w:val="FooterChar"/>
    <w:uiPriority w:val="99"/>
    <w:unhideWhenUsed/>
    <w:rsid w:val="00B7063C"/>
    <w:pPr>
      <w:tabs>
        <w:tab w:val="center" w:pos="4513"/>
        <w:tab w:val="right" w:pos="9026"/>
      </w:tabs>
    </w:pPr>
  </w:style>
  <w:style w:type="paragraph" w:styleId="Header">
    <w:name w:val="header"/>
    <w:basedOn w:val="Normal"/>
    <w:semiHidden/>
    <w:rsid w:val="00B53F1C"/>
    <w:pPr>
      <w:tabs>
        <w:tab w:val="center" w:pos="4153"/>
        <w:tab w:val="right" w:pos="8306"/>
      </w:tabs>
    </w:pPr>
  </w:style>
  <w:style w:type="character" w:customStyle="1" w:styleId="BalloonTextChar">
    <w:name w:val="Balloon Text Char"/>
    <w:basedOn w:val="DefaultParagraphFont"/>
    <w:link w:val="BalloonText"/>
    <w:uiPriority w:val="99"/>
    <w:semiHidden/>
    <w:rsid w:val="008257D9"/>
    <w:rPr>
      <w:rFonts w:ascii="Tahoma" w:hAnsi="Tahoma" w:cs="Tahoma"/>
      <w:sz w:val="16"/>
      <w:szCs w:val="16"/>
    </w:rPr>
  </w:style>
  <w:style w:type="character" w:customStyle="1" w:styleId="FooterChar">
    <w:name w:val="Footer Char"/>
    <w:basedOn w:val="DefaultParagraphFont"/>
    <w:link w:val="Footer"/>
    <w:uiPriority w:val="99"/>
    <w:rsid w:val="00B7063C"/>
    <w:rPr>
      <w:rFonts w:ascii="Arial" w:hAnsi="Arial"/>
      <w:sz w:val="24"/>
      <w:szCs w:val="22"/>
      <w:lang w:eastAsia="en-US"/>
    </w:rPr>
  </w:style>
  <w:style w:type="paragraph" w:customStyle="1" w:styleId="Bullets">
    <w:name w:val="Bullets"/>
    <w:basedOn w:val="NoSpacing"/>
    <w:autoRedefine/>
    <w:semiHidden/>
    <w:qFormat/>
    <w:rsid w:val="00297AE6"/>
    <w:pPr>
      <w:numPr>
        <w:numId w:val="15"/>
      </w:numPr>
      <w:ind w:left="714" w:hanging="357"/>
    </w:pPr>
  </w:style>
  <w:style w:type="paragraph" w:customStyle="1" w:styleId="Quakerheader">
    <w:name w:val="Quaker header"/>
    <w:basedOn w:val="Normal"/>
    <w:semiHidden/>
    <w:unhideWhenUsed/>
    <w:rsid w:val="00B53F1C"/>
    <w:rPr>
      <w:sz w:val="22"/>
    </w:rPr>
  </w:style>
  <w:style w:type="paragraph" w:customStyle="1" w:styleId="Numbers">
    <w:name w:val="Numbers"/>
    <w:basedOn w:val="NoSpacing"/>
    <w:autoRedefine/>
    <w:semiHidden/>
    <w:qFormat/>
    <w:rsid w:val="00C04EFC"/>
    <w:pPr>
      <w:numPr>
        <w:numId w:val="16"/>
      </w:numPr>
    </w:pPr>
  </w:style>
  <w:style w:type="paragraph" w:styleId="Caption">
    <w:name w:val="caption"/>
    <w:basedOn w:val="Normal"/>
    <w:next w:val="Normal"/>
    <w:uiPriority w:val="35"/>
    <w:semiHidden/>
    <w:unhideWhenUsed/>
    <w:qFormat/>
    <w:rsid w:val="00452DE3"/>
    <w:pPr>
      <w:spacing w:line="240" w:lineRule="auto"/>
    </w:pPr>
    <w:rPr>
      <w:b/>
      <w:bCs/>
      <w:color w:val="4F81BD"/>
      <w:sz w:val="18"/>
      <w:szCs w:val="18"/>
    </w:rPr>
  </w:style>
  <w:style w:type="paragraph" w:customStyle="1" w:styleId="BodyText1">
    <w:name w:val="Body Text1"/>
    <w:basedOn w:val="Normal"/>
    <w:qFormat/>
    <w:rsid w:val="00F66136"/>
    <w:pPr>
      <w:spacing w:after="120"/>
    </w:p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basedOn w:val="DefaultParagraphFont"/>
    <w:uiPriority w:val="99"/>
    <w:rsid w:val="00B53F1C"/>
    <w:rPr>
      <w:color w:val="0000FF"/>
      <w:u w:val="single"/>
    </w:rPr>
  </w:style>
  <w:style w:type="paragraph" w:customStyle="1" w:styleId="Quakerfooter">
    <w:name w:val="Quaker footer"/>
    <w:basedOn w:val="Normal"/>
    <w:unhideWhenUsed/>
    <w:rsid w:val="008257D9"/>
    <w:pPr>
      <w:tabs>
        <w:tab w:val="left" w:pos="2552"/>
      </w:tabs>
      <w:spacing w:after="60"/>
    </w:pPr>
    <w:rPr>
      <w:sz w:val="18"/>
    </w:rPr>
  </w:style>
  <w:style w:type="paragraph" w:styleId="ListParagraph">
    <w:name w:val="List Paragraph"/>
    <w:basedOn w:val="Normal"/>
    <w:uiPriority w:val="34"/>
    <w:qFormat/>
    <w:rsid w:val="005E741F"/>
    <w:pPr>
      <w:ind w:left="720"/>
    </w:pPr>
  </w:style>
  <w:style w:type="paragraph" w:customStyle="1" w:styleId="QuakersBodyText">
    <w:name w:val="Quakers Body Text"/>
    <w:basedOn w:val="Normal"/>
    <w:rsid w:val="005E741F"/>
    <w:pPr>
      <w:spacing w:after="80" w:line="28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lls@quaker.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fe@quaker.org.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1039</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6760</CharactersWithSpaces>
  <SharedDoc>false</SharedDoc>
  <HLinks>
    <vt:vector size="12" baseType="variant">
      <vt:variant>
        <vt:i4>7274508</vt:i4>
      </vt:variant>
      <vt:variant>
        <vt:i4>3</vt:i4>
      </vt:variant>
      <vt:variant>
        <vt:i4>0</vt:i4>
      </vt:variant>
      <vt:variant>
        <vt:i4>5</vt:i4>
      </vt:variant>
      <vt:variant>
        <vt:lpwstr>mailto:michaelsb@quaker.org.uk</vt:lpwstr>
      </vt:variant>
      <vt:variant>
        <vt:lpwstr/>
      </vt:variant>
      <vt:variant>
        <vt:i4>5636118</vt:i4>
      </vt:variant>
      <vt:variant>
        <vt:i4>0</vt:i4>
      </vt:variant>
      <vt:variant>
        <vt:i4>0</vt:i4>
      </vt:variant>
      <vt:variant>
        <vt:i4>5</vt:i4>
      </vt:variant>
      <vt:variant>
        <vt:lpwstr>http://groupspaces.com/QuakerYMG/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creator>marleens</dc:creator>
  <cp:lastModifiedBy>Gill Sewell</cp:lastModifiedBy>
  <cp:revision>4</cp:revision>
  <cp:lastPrinted>2009-09-11T14:21:00Z</cp:lastPrinted>
  <dcterms:created xsi:type="dcterms:W3CDTF">2017-02-16T11:09:00Z</dcterms:created>
  <dcterms:modified xsi:type="dcterms:W3CDTF">2017-02-16T11:26:00Z</dcterms:modified>
</cp:coreProperties>
</file>