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69" w:rsidRDefault="008D1D69" w:rsidP="00793DA0">
      <w:pPr>
        <w:suppressAutoHyphens/>
        <w:rPr>
          <w:rFonts w:ascii="Arial" w:eastAsia="Times New Roman" w:hAnsi="Arial" w:cs="Times New Roman"/>
          <w:sz w:val="24"/>
          <w:szCs w:val="24"/>
          <w:lang w:val="en-GB"/>
        </w:rPr>
      </w:pPr>
      <w:bookmarkStart w:id="0" w:name="_GoBack"/>
      <w:bookmarkEnd w:id="0"/>
    </w:p>
    <w:p w:rsidR="00793DA0" w:rsidRPr="00793DA0" w:rsidRDefault="00793DA0" w:rsidP="00793DA0">
      <w:pPr>
        <w:suppressAutoHyphens/>
        <w:rPr>
          <w:rFonts w:ascii="Arial" w:eastAsia="Times New Roman" w:hAnsi="Arial" w:cs="Times New Roman"/>
          <w:sz w:val="24"/>
          <w:szCs w:val="24"/>
          <w:lang w:val="en-GB"/>
        </w:rPr>
      </w:pPr>
      <w:r w:rsidRPr="00793DA0">
        <w:rPr>
          <w:rFonts w:ascii="Arial" w:eastAsia="Times New Roman" w:hAnsi="Arial" w:cs="Times New Roman"/>
          <w:sz w:val="24"/>
          <w:szCs w:val="24"/>
          <w:lang w:val="en-GB"/>
        </w:rPr>
        <w:t xml:space="preserve">This </w:t>
      </w:r>
      <w:r w:rsidR="0074766E">
        <w:rPr>
          <w:rFonts w:ascii="Arial" w:eastAsia="Times New Roman" w:hAnsi="Arial" w:cs="Times New Roman"/>
          <w:sz w:val="24"/>
          <w:szCs w:val="24"/>
          <w:lang w:val="en-GB"/>
        </w:rPr>
        <w:t>procedure</w:t>
      </w:r>
      <w:r w:rsidRPr="00793DA0">
        <w:rPr>
          <w:rFonts w:ascii="Arial" w:eastAsia="Times New Roman" w:hAnsi="Arial" w:cs="Times New Roman"/>
          <w:sz w:val="24"/>
          <w:szCs w:val="24"/>
          <w:lang w:val="en-GB"/>
        </w:rPr>
        <w:t xml:space="preserve"> applies to all Britain Yearly Meeting centrally managed work with children and young people (see </w:t>
      </w:r>
      <w:hyperlink r:id="rId7" w:history="1">
        <w:r w:rsidRPr="00793DA0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val="en-GB"/>
          </w:rPr>
          <w:t>http://www.quaker.org.uk/event-and-activity-management</w:t>
        </w:r>
      </w:hyperlink>
      <w:r w:rsidRPr="00793DA0">
        <w:rPr>
          <w:rFonts w:ascii="Arial" w:eastAsia="Times New Roman" w:hAnsi="Arial" w:cs="Times New Roman"/>
          <w:sz w:val="24"/>
          <w:szCs w:val="24"/>
          <w:lang w:val="en-GB"/>
        </w:rPr>
        <w:t>)</w:t>
      </w:r>
    </w:p>
    <w:p w:rsidR="00793DA0" w:rsidRPr="00793DA0" w:rsidRDefault="00793DA0" w:rsidP="00793DA0">
      <w:pPr>
        <w:suppressAutoHyphens/>
        <w:rPr>
          <w:rFonts w:ascii="Glypha" w:eastAsia="Times New Roman" w:hAnsi="Glypha" w:cs="Times New Roman"/>
          <w:b/>
          <w:noProof/>
          <w:sz w:val="28"/>
          <w:szCs w:val="28"/>
          <w:lang w:val="en-GB"/>
        </w:rPr>
      </w:pPr>
    </w:p>
    <w:p w:rsidR="00793DA0" w:rsidRPr="00793DA0" w:rsidRDefault="00793DA0" w:rsidP="00793DA0">
      <w:pPr>
        <w:suppressAutoHyphens/>
        <w:rPr>
          <w:rFonts w:ascii="Glypha" w:eastAsia="Times New Roman" w:hAnsi="Glypha" w:cs="Times New Roman"/>
          <w:b/>
          <w:sz w:val="28"/>
          <w:szCs w:val="28"/>
          <w:lang w:val="en-GB"/>
        </w:rPr>
      </w:pPr>
      <w:r>
        <w:rPr>
          <w:rFonts w:ascii="Glypha" w:eastAsia="Times New Roman" w:hAnsi="Glypha" w:cs="Times New Roman"/>
          <w:b/>
          <w:noProof/>
          <w:sz w:val="28"/>
          <w:szCs w:val="28"/>
          <w:lang w:val="en-GB"/>
        </w:rPr>
        <w:t>Head bump letter</w:t>
      </w:r>
    </w:p>
    <w:p w:rsidR="00793DA0" w:rsidRDefault="00793DA0" w:rsidP="00B02B06">
      <w:pPr>
        <w:rPr>
          <w:rFonts w:ascii="Arial" w:hAnsi="Arial" w:cs="Arial"/>
          <w:sz w:val="24"/>
          <w:szCs w:val="24"/>
        </w:rPr>
      </w:pPr>
    </w:p>
    <w:p w:rsidR="00945ACA" w:rsidRPr="00B02B06" w:rsidRDefault="00793DA0" w:rsidP="00B02B0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503313872" behindDoc="1" locked="0" layoutInCell="1" allowOverlap="1">
            <wp:simplePos x="0" y="0"/>
            <wp:positionH relativeFrom="page">
              <wp:posOffset>6089015</wp:posOffset>
            </wp:positionH>
            <wp:positionV relativeFrom="paragraph">
              <wp:posOffset>183515</wp:posOffset>
            </wp:positionV>
            <wp:extent cx="1536700" cy="1638300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789" w:rsidRPr="00B02B06">
        <w:rPr>
          <w:rFonts w:ascii="Arial" w:hAnsi="Arial" w:cs="Arial"/>
          <w:sz w:val="24"/>
          <w:szCs w:val="24"/>
        </w:rPr>
        <w:t xml:space="preserve">Dear </w:t>
      </w:r>
      <w:r w:rsidR="00447789" w:rsidRPr="00B02B06">
        <w:rPr>
          <w:rFonts w:ascii="Arial" w:hAnsi="Arial" w:cs="Arial"/>
          <w:spacing w:val="-1"/>
          <w:sz w:val="24"/>
          <w:szCs w:val="24"/>
        </w:rPr>
        <w:t>Parent</w:t>
      </w:r>
      <w:r w:rsidR="00447789" w:rsidRPr="00B02B06">
        <w:rPr>
          <w:rFonts w:ascii="Arial" w:hAnsi="Arial" w:cs="Arial"/>
          <w:sz w:val="24"/>
          <w:szCs w:val="24"/>
        </w:rPr>
        <w:t xml:space="preserve"> /</w:t>
      </w:r>
      <w:r w:rsidR="00447789" w:rsidRPr="00B02B06">
        <w:rPr>
          <w:rFonts w:ascii="Arial" w:hAnsi="Arial" w:cs="Arial"/>
          <w:spacing w:val="-2"/>
          <w:sz w:val="24"/>
          <w:szCs w:val="24"/>
        </w:rPr>
        <w:t xml:space="preserve"> </w:t>
      </w:r>
      <w:r w:rsidR="00447789" w:rsidRPr="00B02B06">
        <w:rPr>
          <w:rFonts w:ascii="Arial" w:hAnsi="Arial" w:cs="Arial"/>
          <w:spacing w:val="-1"/>
          <w:sz w:val="24"/>
          <w:szCs w:val="24"/>
        </w:rPr>
        <w:t>Guardian</w:t>
      </w:r>
      <w:r>
        <w:rPr>
          <w:rFonts w:ascii="Arial" w:hAnsi="Arial" w:cs="Arial"/>
          <w:spacing w:val="-1"/>
          <w:sz w:val="24"/>
          <w:szCs w:val="24"/>
        </w:rPr>
        <w:t xml:space="preserve"> of (participants n</w:t>
      </w:r>
      <w:r w:rsidR="00B02B06">
        <w:rPr>
          <w:rFonts w:ascii="Arial" w:hAnsi="Arial" w:cs="Arial"/>
          <w:spacing w:val="-1"/>
          <w:sz w:val="24"/>
          <w:szCs w:val="24"/>
        </w:rPr>
        <w:t>ame</w:t>
      </w:r>
      <w:r>
        <w:rPr>
          <w:rFonts w:ascii="Arial" w:hAnsi="Arial" w:cs="Arial"/>
          <w:spacing w:val="-1"/>
          <w:sz w:val="24"/>
          <w:szCs w:val="24"/>
        </w:rPr>
        <w:t xml:space="preserve">) </w:t>
      </w:r>
      <w:r w:rsidR="00B02B06">
        <w:rPr>
          <w:rFonts w:ascii="Arial" w:hAnsi="Arial" w:cs="Arial"/>
          <w:spacing w:val="-1"/>
          <w:sz w:val="24"/>
          <w:szCs w:val="24"/>
        </w:rPr>
        <w:t>………………………………………………………………</w:t>
      </w:r>
      <w:r w:rsidR="00447789" w:rsidRPr="00B02B06">
        <w:rPr>
          <w:rFonts w:ascii="Arial" w:hAnsi="Arial" w:cs="Arial"/>
          <w:spacing w:val="-1"/>
          <w:sz w:val="24"/>
          <w:szCs w:val="24"/>
        </w:rPr>
        <w:t>.</w:t>
      </w:r>
    </w:p>
    <w:p w:rsidR="00B02B06" w:rsidRDefault="00B02B06" w:rsidP="00B02B06">
      <w:pPr>
        <w:pStyle w:val="BodyText"/>
        <w:spacing w:before="15"/>
        <w:ind w:left="0" w:right="2153"/>
        <w:rPr>
          <w:rFonts w:cs="Arial"/>
          <w:spacing w:val="-1"/>
        </w:rPr>
      </w:pPr>
    </w:p>
    <w:p w:rsidR="00945ACA" w:rsidRDefault="00447789" w:rsidP="00B02B06">
      <w:pPr>
        <w:pStyle w:val="BodyText"/>
        <w:spacing w:before="15"/>
        <w:ind w:left="0" w:right="2153"/>
      </w:pPr>
      <w:r>
        <w:rPr>
          <w:rFonts w:cs="Arial"/>
          <w:spacing w:val="-1"/>
        </w:rPr>
        <w:t>Your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child</w:t>
      </w:r>
      <w:r w:rsidR="00B77CC4">
        <w:rPr>
          <w:rFonts w:cs="Arial"/>
          <w:spacing w:val="-1"/>
        </w:rPr>
        <w:t>/ward</w:t>
      </w:r>
      <w:r>
        <w:rPr>
          <w:rFonts w:cs="Arial"/>
        </w:rPr>
        <w:t xml:space="preserve"> has </w:t>
      </w:r>
      <w:r>
        <w:rPr>
          <w:rFonts w:cs="Arial"/>
          <w:spacing w:val="-1"/>
        </w:rPr>
        <w:t>sustained</w:t>
      </w:r>
      <w:r>
        <w:rPr>
          <w:rFonts w:cs="Arial"/>
        </w:rPr>
        <w:t xml:space="preserve"> a</w:t>
      </w:r>
      <w:r>
        <w:rPr>
          <w:rFonts w:cs="Arial"/>
          <w:spacing w:val="-1"/>
        </w:rPr>
        <w:t xml:space="preserve"> head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injury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today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approximately……….am/pm</w:t>
      </w:r>
      <w:r w:rsidR="000868C8">
        <w:rPr>
          <w:rFonts w:cs="Arial"/>
          <w:spacing w:val="8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monitored</w:t>
      </w:r>
      <w:r>
        <w:t xml:space="preserve"> since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accident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have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anything that</w:t>
      </w:r>
      <w:r>
        <w:rPr>
          <w:spacing w:val="55"/>
        </w:rPr>
        <w:t xml:space="preserve"> </w:t>
      </w:r>
      <w:r>
        <w:rPr>
          <w:spacing w:val="-1"/>
        </w:rPr>
        <w:t>caused</w:t>
      </w:r>
      <w:r>
        <w:t xml:space="preserve"> </w:t>
      </w:r>
      <w:r>
        <w:rPr>
          <w:spacing w:val="-1"/>
        </w:rPr>
        <w:t>concern</w:t>
      </w:r>
      <w:r>
        <w:rPr>
          <w:spacing w:val="-2"/>
        </w:rPr>
        <w:t xml:space="preserve"> </w:t>
      </w:r>
      <w:r>
        <w:t xml:space="preserve">up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="00793DA0">
        <w:t>end of the session</w:t>
      </w:r>
      <w:r>
        <w:t>.</w:t>
      </w:r>
      <w:r w:rsidR="000868C8">
        <w:t xml:space="preserve"> </w:t>
      </w:r>
      <w:r w:rsidR="0056797F">
        <w:t>Please note that t</w:t>
      </w:r>
      <w:r w:rsidR="000868C8">
        <w:t>he head injury did not result in unconsciousness</w:t>
      </w:r>
      <w:r w:rsidR="0056797F">
        <w:t>.</w:t>
      </w:r>
      <w:r w:rsidR="000868C8">
        <w:t xml:space="preserve"> </w:t>
      </w:r>
    </w:p>
    <w:p w:rsidR="00945ACA" w:rsidRDefault="00945ACA">
      <w:pPr>
        <w:rPr>
          <w:rFonts w:ascii="Arial" w:eastAsia="Arial" w:hAnsi="Arial" w:cs="Arial"/>
          <w:sz w:val="24"/>
          <w:szCs w:val="24"/>
        </w:rPr>
      </w:pPr>
    </w:p>
    <w:p w:rsidR="00945ACA" w:rsidRDefault="00447789" w:rsidP="00793DA0">
      <w:pPr>
        <w:pStyle w:val="BodyText"/>
        <w:ind w:left="0"/>
      </w:pPr>
      <w:r>
        <w:rPr>
          <w:rFonts w:cs="Arial"/>
        </w:rPr>
        <w:t>Details</w:t>
      </w:r>
      <w:r w:rsidR="00607A79">
        <w:rPr>
          <w:rFonts w:cs="Arial"/>
        </w:rPr>
        <w:t xml:space="preserve"> (including name of the first aider)</w:t>
      </w:r>
      <w:r>
        <w:rPr>
          <w:rFonts w:cs="Arial"/>
        </w:rPr>
        <w:t>…………………………</w:t>
      </w:r>
      <w:r w:rsidR="00B02B06">
        <w:t>……………………......</w:t>
      </w:r>
      <w:r w:rsidR="00793DA0">
        <w:t>...</w:t>
      </w:r>
      <w:r w:rsidR="00B02B06">
        <w:t>...</w:t>
      </w:r>
    </w:p>
    <w:p w:rsidR="00945ACA" w:rsidRDefault="00945ACA">
      <w:pPr>
        <w:rPr>
          <w:rFonts w:ascii="Arial" w:eastAsia="Arial" w:hAnsi="Arial" w:cs="Arial"/>
          <w:sz w:val="24"/>
          <w:szCs w:val="24"/>
        </w:rPr>
      </w:pPr>
    </w:p>
    <w:p w:rsidR="00945ACA" w:rsidRDefault="00447789">
      <w:pPr>
        <w:pStyle w:val="BodyText"/>
      </w:pPr>
      <w:r>
        <w:rPr>
          <w:rFonts w:cs="Arial"/>
        </w:rPr>
        <w:t>……………………………………………………….…………</w:t>
      </w:r>
      <w:r w:rsidR="00B02B06">
        <w:t>………………………………</w:t>
      </w:r>
    </w:p>
    <w:p w:rsidR="00945ACA" w:rsidRDefault="00945ACA">
      <w:pPr>
        <w:spacing w:before="1"/>
        <w:rPr>
          <w:rFonts w:ascii="Arial" w:eastAsia="Arial" w:hAnsi="Arial" w:cs="Arial"/>
          <w:sz w:val="24"/>
          <w:szCs w:val="24"/>
        </w:rPr>
      </w:pPr>
    </w:p>
    <w:p w:rsidR="00D71A12" w:rsidRDefault="008D1D69" w:rsidP="008D1D69">
      <w:pPr>
        <w:pStyle w:val="BodyText"/>
        <w:ind w:right="2578"/>
        <w:rPr>
          <w:rFonts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3848" behindDoc="1" locked="0" layoutInCell="1" allowOverlap="1">
            <wp:simplePos x="0" y="0"/>
            <wp:positionH relativeFrom="page">
              <wp:posOffset>4833620</wp:posOffset>
            </wp:positionH>
            <wp:positionV relativeFrom="paragraph">
              <wp:posOffset>45720</wp:posOffset>
            </wp:positionV>
            <wp:extent cx="2489200" cy="3314700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331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789">
        <w:rPr>
          <w:rFonts w:cs="Arial"/>
        </w:rPr>
        <w:t>………………………………………………………………</w:t>
      </w:r>
      <w:r w:rsidR="00B02B06">
        <w:rPr>
          <w:rFonts w:cs="Arial"/>
        </w:rPr>
        <w:t>………………………..</w:t>
      </w:r>
      <w:r w:rsidR="00447789">
        <w:rPr>
          <w:rFonts w:cs="Arial"/>
        </w:rPr>
        <w:t>.</w:t>
      </w:r>
    </w:p>
    <w:p w:rsidR="00945ACA" w:rsidRDefault="00945ACA">
      <w:pPr>
        <w:rPr>
          <w:rFonts w:ascii="Arial" w:eastAsia="Arial" w:hAnsi="Arial" w:cs="Arial"/>
          <w:sz w:val="24"/>
          <w:szCs w:val="24"/>
        </w:rPr>
      </w:pPr>
    </w:p>
    <w:p w:rsidR="00945ACA" w:rsidRDefault="00447789" w:rsidP="008D1D69">
      <w:pPr>
        <w:pStyle w:val="BodyText"/>
        <w:ind w:right="3145"/>
        <w:rPr>
          <w:rFonts w:cs="Arial"/>
        </w:rPr>
      </w:pPr>
      <w:r>
        <w:rPr>
          <w:rFonts w:cs="Arial"/>
        </w:rPr>
        <w:t>………………………………………………………………</w:t>
      </w:r>
      <w:r w:rsidR="00B02B06">
        <w:rPr>
          <w:rFonts w:cs="Arial"/>
        </w:rPr>
        <w:t>…………………</w:t>
      </w:r>
      <w:r w:rsidR="0038649E">
        <w:rPr>
          <w:rFonts w:cs="Arial"/>
        </w:rPr>
        <w:t>.</w:t>
      </w:r>
    </w:p>
    <w:p w:rsidR="0038649E" w:rsidRDefault="0038649E" w:rsidP="008D1D69">
      <w:pPr>
        <w:pStyle w:val="BodyText"/>
        <w:ind w:right="3145"/>
        <w:rPr>
          <w:rFonts w:cs="Arial"/>
        </w:rPr>
      </w:pPr>
    </w:p>
    <w:p w:rsidR="0038649E" w:rsidRDefault="0038649E" w:rsidP="008D1D69">
      <w:pPr>
        <w:pStyle w:val="BodyText"/>
        <w:ind w:right="3145"/>
        <w:rPr>
          <w:rFonts w:cs="Arial"/>
        </w:rPr>
      </w:pPr>
      <w:r>
        <w:rPr>
          <w:rFonts w:cs="Arial"/>
        </w:rPr>
        <w:t>………………………………………………………………………………</w:t>
      </w:r>
    </w:p>
    <w:p w:rsidR="0038649E" w:rsidRDefault="0038649E" w:rsidP="008D1D69">
      <w:pPr>
        <w:pStyle w:val="BodyText"/>
        <w:ind w:right="3145"/>
        <w:rPr>
          <w:rFonts w:cs="Arial"/>
        </w:rPr>
      </w:pPr>
    </w:p>
    <w:p w:rsidR="0038649E" w:rsidRDefault="0038649E" w:rsidP="008D1D69">
      <w:pPr>
        <w:pStyle w:val="BodyText"/>
        <w:ind w:right="3145"/>
        <w:rPr>
          <w:rFonts w:cs="Arial"/>
        </w:rPr>
      </w:pPr>
      <w:r>
        <w:rPr>
          <w:rFonts w:cs="Arial"/>
        </w:rPr>
        <w:t>……………………………………………………………………………..</w:t>
      </w:r>
    </w:p>
    <w:p w:rsidR="0038649E" w:rsidRDefault="0038649E" w:rsidP="008D1D69">
      <w:pPr>
        <w:pStyle w:val="BodyText"/>
        <w:ind w:right="3145"/>
        <w:rPr>
          <w:rFonts w:cs="Arial"/>
        </w:rPr>
      </w:pPr>
    </w:p>
    <w:p w:rsidR="008D1D69" w:rsidRDefault="0038649E" w:rsidP="0038649E">
      <w:pPr>
        <w:pStyle w:val="BodyText"/>
        <w:tabs>
          <w:tab w:val="left" w:pos="461"/>
        </w:tabs>
        <w:spacing w:before="69" w:line="538" w:lineRule="auto"/>
        <w:ind w:right="3570"/>
        <w:rPr>
          <w:spacing w:val="-1"/>
        </w:rPr>
      </w:pPr>
      <w:r>
        <w:rPr>
          <w:spacing w:val="-1"/>
        </w:rPr>
        <w:lastRenderedPageBreak/>
        <w:t>……………………………………………………………………………………………………………………………………………………….…..</w:t>
      </w:r>
    </w:p>
    <w:p w:rsidR="00793DA0" w:rsidRDefault="00D71A12" w:rsidP="00FF7FF8">
      <w:pPr>
        <w:pStyle w:val="BodyText"/>
        <w:tabs>
          <w:tab w:val="left" w:pos="461"/>
        </w:tabs>
        <w:spacing w:before="120"/>
        <w:ind w:left="0" w:right="2720"/>
      </w:pPr>
      <w:r w:rsidRPr="00160C52">
        <w:rPr>
          <w:b/>
          <w:color w:val="C00000"/>
        </w:rPr>
        <w:t xml:space="preserve">Please see </w:t>
      </w:r>
      <w:r w:rsidR="00FF7FF8">
        <w:rPr>
          <w:b/>
          <w:color w:val="C00000"/>
        </w:rPr>
        <w:t>overleaf for</w:t>
      </w:r>
      <w:r w:rsidRPr="00160C52">
        <w:rPr>
          <w:b/>
          <w:color w:val="C00000"/>
        </w:rPr>
        <w:t xml:space="preserve"> </w:t>
      </w:r>
      <w:r w:rsidR="00160C52" w:rsidRPr="00160C52">
        <w:rPr>
          <w:b/>
          <w:color w:val="C00000"/>
        </w:rPr>
        <w:t>advice on head injur</w:t>
      </w:r>
      <w:r w:rsidR="00FF7FF8">
        <w:rPr>
          <w:b/>
          <w:color w:val="C00000"/>
        </w:rPr>
        <w:t>ies</w:t>
      </w:r>
      <w:r w:rsidR="00160C52" w:rsidRPr="00160C52">
        <w:rPr>
          <w:b/>
          <w:color w:val="C00000"/>
        </w:rPr>
        <w:t xml:space="preserve"> </w:t>
      </w:r>
      <w:r>
        <w:t xml:space="preserve">from </w:t>
      </w:r>
      <w:hyperlink r:id="rId10" w:history="1">
        <w:r w:rsidR="00480468" w:rsidRPr="00754170">
          <w:rPr>
            <w:rStyle w:val="Hyperlink"/>
          </w:rPr>
          <w:t>http://bit.ly/NHSbump</w:t>
        </w:r>
      </w:hyperlink>
      <w:r w:rsidR="00480468">
        <w:t xml:space="preserve"> </w:t>
      </w:r>
    </w:p>
    <w:p w:rsidR="008D1D69" w:rsidRDefault="008D1D69" w:rsidP="00FF7FF8">
      <w:pPr>
        <w:pStyle w:val="BodyText"/>
        <w:tabs>
          <w:tab w:val="left" w:pos="461"/>
        </w:tabs>
        <w:spacing w:before="120"/>
        <w:ind w:left="0" w:right="34"/>
      </w:pPr>
    </w:p>
    <w:p w:rsidR="00D71A12" w:rsidRDefault="00D71A12" w:rsidP="0038649E">
      <w:pPr>
        <w:pStyle w:val="BodyText"/>
        <w:tabs>
          <w:tab w:val="left" w:pos="461"/>
        </w:tabs>
        <w:ind w:left="0" w:right="28"/>
      </w:pPr>
      <w:r>
        <w:t>We would be grateful if you would update us, sh</w:t>
      </w:r>
      <w:r w:rsidR="00FF7FF8">
        <w:t>ould your child</w:t>
      </w:r>
      <w:r w:rsidR="00B77CC4">
        <w:t>/ward</w:t>
      </w:r>
      <w:r w:rsidR="00B77CC4">
        <w:br/>
      </w:r>
      <w:r w:rsidR="00FF7FF8">
        <w:t xml:space="preserve">require </w:t>
      </w:r>
      <w:r w:rsidR="0038649E">
        <w:t>M</w:t>
      </w:r>
      <w:r w:rsidR="00FF7FF8">
        <w:t>edical</w:t>
      </w:r>
      <w:r w:rsidR="0038649E">
        <w:t xml:space="preserve"> </w:t>
      </w:r>
      <w:r>
        <w:t xml:space="preserve">treatment. You can do this by emailing </w:t>
      </w:r>
      <w:r w:rsidR="00B77CC4">
        <w:br/>
      </w:r>
      <w:hyperlink r:id="rId11" w:history="1">
        <w:r w:rsidRPr="00754170">
          <w:rPr>
            <w:rStyle w:val="Hyperlink"/>
          </w:rPr>
          <w:t>cypadmin@quaker.org.uk</w:t>
        </w:r>
      </w:hyperlink>
      <w:r>
        <w:t xml:space="preserve"> or</w:t>
      </w:r>
      <w:r w:rsidR="00B77CC4">
        <w:t xml:space="preserve"> </w:t>
      </w:r>
      <w:r>
        <w:t>calling 020 7663 1013</w:t>
      </w:r>
      <w:r w:rsidR="008D1D69">
        <w:t>.</w:t>
      </w:r>
    </w:p>
    <w:p w:rsidR="008D1D69" w:rsidRDefault="008D1D69" w:rsidP="00FF7FF8">
      <w:pPr>
        <w:pStyle w:val="BodyText"/>
        <w:tabs>
          <w:tab w:val="left" w:pos="461"/>
        </w:tabs>
        <w:spacing w:before="120"/>
        <w:ind w:left="0" w:right="28"/>
      </w:pPr>
    </w:p>
    <w:p w:rsidR="008D1D69" w:rsidRPr="008D1D69" w:rsidRDefault="008D1D69" w:rsidP="00FF7FF8">
      <w:pPr>
        <w:pStyle w:val="BodyText"/>
        <w:tabs>
          <w:tab w:val="left" w:pos="461"/>
        </w:tabs>
        <w:spacing w:before="120"/>
        <w:ind w:left="0" w:right="28"/>
        <w:rPr>
          <w:rStyle w:val="Hyperlink"/>
          <w:rFonts w:cs="Arial"/>
          <w:i/>
          <w:color w:val="auto"/>
          <w:sz w:val="26"/>
          <w:szCs w:val="26"/>
          <w:shd w:val="clear" w:color="auto" w:fill="FFFFFF"/>
        </w:rPr>
      </w:pPr>
      <w:r w:rsidRPr="008D1D69">
        <w:rPr>
          <w:rStyle w:val="Hyperlink"/>
          <w:rFonts w:cs="Arial"/>
          <w:color w:val="auto"/>
          <w:sz w:val="26"/>
          <w:szCs w:val="26"/>
          <w:u w:val="none"/>
          <w:shd w:val="clear" w:color="auto" w:fill="FFFFFF"/>
        </w:rPr>
        <w:t xml:space="preserve">Make sure </w:t>
      </w:r>
      <w:r w:rsidR="0074766E">
        <w:rPr>
          <w:rStyle w:val="Hyperlink"/>
          <w:rFonts w:cs="Arial"/>
          <w:color w:val="auto"/>
          <w:sz w:val="26"/>
          <w:szCs w:val="26"/>
          <w:u w:val="none"/>
          <w:shd w:val="clear" w:color="auto" w:fill="FFFFFF"/>
        </w:rPr>
        <w:t>that an adult stays with your</w:t>
      </w:r>
      <w:r w:rsidRPr="008D1D69">
        <w:rPr>
          <w:rStyle w:val="Hyperlink"/>
          <w:rFonts w:cs="Arial"/>
          <w:color w:val="auto"/>
          <w:sz w:val="26"/>
          <w:szCs w:val="26"/>
          <w:u w:val="none"/>
          <w:shd w:val="clear" w:color="auto" w:fill="FFFFFF"/>
        </w:rPr>
        <w:t xml:space="preserve"> child</w:t>
      </w:r>
      <w:r>
        <w:rPr>
          <w:rStyle w:val="Hyperlink"/>
          <w:rFonts w:cs="Arial"/>
          <w:color w:val="auto"/>
          <w:sz w:val="26"/>
          <w:szCs w:val="26"/>
          <w:u w:val="none"/>
          <w:shd w:val="clear" w:color="auto" w:fill="FFFFFF"/>
        </w:rPr>
        <w:t>/ward</w:t>
      </w:r>
      <w:r w:rsidRPr="008D1D69">
        <w:rPr>
          <w:rStyle w:val="Hyperlink"/>
          <w:rFonts w:cs="Arial"/>
          <w:color w:val="auto"/>
          <w:sz w:val="26"/>
          <w:szCs w:val="26"/>
          <w:u w:val="none"/>
          <w:shd w:val="clear" w:color="auto" w:fill="FFFFFF"/>
        </w:rPr>
        <w:t xml:space="preserve"> for at least the first 24 hours.</w:t>
      </w:r>
    </w:p>
    <w:p w:rsidR="008D1D69" w:rsidRDefault="008D1D69" w:rsidP="008D1D69">
      <w:pPr>
        <w:pStyle w:val="BodyText"/>
        <w:tabs>
          <w:tab w:val="left" w:pos="461"/>
        </w:tabs>
        <w:spacing w:before="120"/>
        <w:ind w:left="0" w:right="28"/>
        <w:rPr>
          <w:spacing w:val="-1"/>
        </w:rPr>
      </w:pPr>
    </w:p>
    <w:p w:rsidR="00D71A12" w:rsidRDefault="00D71A12" w:rsidP="008D1D69">
      <w:pPr>
        <w:pStyle w:val="BodyText"/>
        <w:tabs>
          <w:tab w:val="left" w:pos="461"/>
        </w:tabs>
        <w:ind w:left="0" w:right="7388"/>
        <w:rPr>
          <w:spacing w:val="-1"/>
        </w:rPr>
      </w:pPr>
      <w:r>
        <w:rPr>
          <w:spacing w:val="-1"/>
        </w:rPr>
        <w:t>Regards</w:t>
      </w:r>
    </w:p>
    <w:p w:rsidR="008D1D69" w:rsidRDefault="008D1D69" w:rsidP="008D1D69">
      <w:pPr>
        <w:pStyle w:val="BodyText"/>
        <w:tabs>
          <w:tab w:val="left" w:pos="461"/>
        </w:tabs>
        <w:ind w:left="0" w:right="7388"/>
        <w:rPr>
          <w:spacing w:val="-1"/>
        </w:rPr>
      </w:pPr>
    </w:p>
    <w:p w:rsidR="008D1D69" w:rsidRDefault="008D1D69" w:rsidP="008D1D69">
      <w:pPr>
        <w:pStyle w:val="BodyText"/>
        <w:tabs>
          <w:tab w:val="left" w:pos="461"/>
        </w:tabs>
        <w:ind w:left="0" w:right="7388"/>
        <w:rPr>
          <w:spacing w:val="-1"/>
        </w:rPr>
      </w:pPr>
    </w:p>
    <w:p w:rsidR="008D1D69" w:rsidRDefault="008D1D69" w:rsidP="008D1D69">
      <w:pPr>
        <w:pStyle w:val="BodyText"/>
        <w:tabs>
          <w:tab w:val="left" w:pos="461"/>
        </w:tabs>
        <w:ind w:left="0" w:right="7388"/>
        <w:rPr>
          <w:spacing w:val="-1"/>
        </w:rPr>
      </w:pP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49"/>
      </w:tblGrid>
      <w:tr w:rsidR="008D1D69" w:rsidTr="008D1D69">
        <w:tc>
          <w:tcPr>
            <w:tcW w:w="5351" w:type="dxa"/>
          </w:tcPr>
          <w:p w:rsidR="008D1D69" w:rsidRDefault="008D1D69" w:rsidP="00105C05">
            <w:pPr>
              <w:pStyle w:val="BodyText"/>
              <w:ind w:left="0"/>
              <w:rPr>
                <w:spacing w:val="-1"/>
              </w:rPr>
            </w:pPr>
            <w:r>
              <w:rPr>
                <w:spacing w:val="-1"/>
              </w:rPr>
              <w:t>Signature of staff member</w:t>
            </w:r>
          </w:p>
        </w:tc>
        <w:tc>
          <w:tcPr>
            <w:tcW w:w="5349" w:type="dxa"/>
          </w:tcPr>
          <w:p w:rsidR="008D1D69" w:rsidRDefault="008D1D69" w:rsidP="008D1D69">
            <w:pPr>
              <w:pStyle w:val="BodyText"/>
              <w:tabs>
                <w:tab w:val="left" w:pos="461"/>
              </w:tabs>
              <w:ind w:left="0"/>
              <w:rPr>
                <w:spacing w:val="-1"/>
              </w:rPr>
            </w:pPr>
            <w:r>
              <w:rPr>
                <w:spacing w:val="-1"/>
              </w:rPr>
              <w:t>Printed name of staff member</w:t>
            </w:r>
          </w:p>
        </w:tc>
      </w:tr>
    </w:tbl>
    <w:p w:rsidR="00793DA0" w:rsidRPr="00793DA0" w:rsidRDefault="00793DA0" w:rsidP="0056797F">
      <w:pPr>
        <w:pStyle w:val="BodyText"/>
        <w:ind w:left="102" w:right="28"/>
        <w:rPr>
          <w:b/>
          <w:spacing w:val="-1"/>
          <w:sz w:val="61"/>
          <w:szCs w:val="61"/>
        </w:rPr>
      </w:pPr>
      <w:r w:rsidRPr="00793DA0">
        <w:rPr>
          <w:b/>
          <w:spacing w:val="-1"/>
          <w:sz w:val="61"/>
          <w:szCs w:val="61"/>
        </w:rPr>
        <w:t xml:space="preserve">Head injury </w:t>
      </w:r>
      <w:r>
        <w:rPr>
          <w:b/>
          <w:spacing w:val="-1"/>
          <w:sz w:val="61"/>
          <w:szCs w:val="61"/>
        </w:rPr>
        <w:t>a</w:t>
      </w:r>
      <w:r w:rsidRPr="00793DA0">
        <w:rPr>
          <w:b/>
          <w:spacing w:val="-1"/>
          <w:sz w:val="61"/>
          <w:szCs w:val="61"/>
        </w:rPr>
        <w:t>nd concussion</w:t>
      </w:r>
    </w:p>
    <w:p w:rsidR="00160C52" w:rsidRPr="00793DA0" w:rsidRDefault="00793DA0" w:rsidP="00840750">
      <w:pPr>
        <w:pStyle w:val="BodyText"/>
        <w:ind w:left="102" w:right="28"/>
        <w:rPr>
          <w:b/>
          <w:spacing w:val="-1"/>
        </w:rPr>
      </w:pPr>
      <w:r w:rsidRPr="00793DA0">
        <w:rPr>
          <w:b/>
          <w:spacing w:val="-1"/>
        </w:rPr>
        <w:t>Most head injuries aren't serious. You don't usually need to go to hospital and should make a full recovery within 2 weeks.</w:t>
      </w:r>
    </w:p>
    <w:p w:rsidR="000A0E51" w:rsidRDefault="007E7B84" w:rsidP="00B02B06">
      <w:pPr>
        <w:pStyle w:val="BodyText"/>
        <w:tabs>
          <w:tab w:val="left" w:pos="461"/>
        </w:tabs>
        <w:spacing w:before="69" w:line="538" w:lineRule="auto"/>
        <w:ind w:right="7388"/>
        <w:rPr>
          <w:spacing w:val="-1"/>
        </w:rPr>
      </w:pPr>
      <w:r>
        <w:rPr>
          <w:noProof/>
          <w:spacing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50331489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136525</wp:posOffset>
                </wp:positionV>
                <wp:extent cx="6838950" cy="600075"/>
                <wp:effectExtent l="0" t="0" r="19050" b="257175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600075"/>
                        </a:xfrm>
                        <a:prstGeom prst="wedgeRoundRectCallout">
                          <a:avLst>
                            <a:gd name="adj1" fmla="val -45222"/>
                            <a:gd name="adj2" fmla="val 85910"/>
                            <a:gd name="adj3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7B84" w:rsidRPr="0056797F" w:rsidRDefault="00B1007B" w:rsidP="00B1007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797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="007E7B84" w:rsidRPr="0056797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fter a</w:t>
                            </w:r>
                            <w:r w:rsidRPr="0056797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head injury if your child/ward has any of the following symptoms go immediately to A&amp;E</w:t>
                            </w:r>
                            <w:r w:rsidR="0056797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0" o:spid="_x0000_s1026" type="#_x0000_t62" style="position:absolute;left:0;text-align:left;margin-left:8.25pt;margin-top:10.75pt;width:538.5pt;height:47.25pt;z-index:50331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" adj="1032,29357" fillcolor="#ffc000" strokecolor="black [3213]" strokeweight="2pt">
                <v:textbox>
                  <w:txbxContent>
                    <w:p w:rsidR="007E7B84" w:rsidRPr="0056797F" w:rsidRDefault="00B1007B" w:rsidP="00B1007B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6797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="007E7B84" w:rsidRPr="0056797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fter a</w:t>
                      </w:r>
                      <w:r w:rsidRPr="0056797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head injury if your child/ward has any of the following symptoms go immediately to A&amp;E</w:t>
                      </w:r>
                      <w:r w:rsidR="0056797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A0E51" w:rsidRDefault="000A0E51" w:rsidP="00B02B06">
      <w:pPr>
        <w:pStyle w:val="BodyText"/>
        <w:tabs>
          <w:tab w:val="left" w:pos="461"/>
        </w:tabs>
        <w:spacing w:before="69" w:line="538" w:lineRule="auto"/>
        <w:ind w:right="7388"/>
        <w:rPr>
          <w:spacing w:val="-1"/>
        </w:rPr>
      </w:pPr>
    </w:p>
    <w:p w:rsidR="00B1007B" w:rsidRPr="0056797F" w:rsidRDefault="0056797F" w:rsidP="00866039">
      <w:pPr>
        <w:pStyle w:val="BodyText"/>
        <w:numPr>
          <w:ilvl w:val="0"/>
          <w:numId w:val="7"/>
        </w:numPr>
        <w:tabs>
          <w:tab w:val="left" w:pos="461"/>
        </w:tabs>
        <w:spacing w:before="240"/>
        <w:ind w:left="816" w:right="28" w:hanging="357"/>
        <w:rPr>
          <w:spacing w:val="-1"/>
        </w:rPr>
      </w:pPr>
      <w:proofErr w:type="gramStart"/>
      <w:r>
        <w:rPr>
          <w:spacing w:val="-1"/>
        </w:rPr>
        <w:t>r</w:t>
      </w:r>
      <w:r w:rsidR="00B1007B" w:rsidRPr="0056797F">
        <w:rPr>
          <w:spacing w:val="-1"/>
        </w:rPr>
        <w:t>epeated</w:t>
      </w:r>
      <w:proofErr w:type="gramEnd"/>
      <w:r w:rsidR="00B1007B" w:rsidRPr="0056797F">
        <w:rPr>
          <w:spacing w:val="-1"/>
        </w:rPr>
        <w:t xml:space="preserve"> vomiting</w:t>
      </w:r>
      <w:r w:rsidR="0074766E">
        <w:rPr>
          <w:spacing w:val="-1"/>
        </w:rPr>
        <w:t>.</w:t>
      </w:r>
    </w:p>
    <w:p w:rsidR="00B1007B" w:rsidRPr="0056797F" w:rsidRDefault="0056797F" w:rsidP="00840750">
      <w:pPr>
        <w:pStyle w:val="BodyText"/>
        <w:numPr>
          <w:ilvl w:val="0"/>
          <w:numId w:val="7"/>
        </w:numPr>
        <w:tabs>
          <w:tab w:val="left" w:pos="461"/>
        </w:tabs>
        <w:spacing w:before="80"/>
        <w:ind w:left="816" w:right="28" w:hanging="357"/>
        <w:rPr>
          <w:spacing w:val="-1"/>
        </w:rPr>
      </w:pPr>
      <w:proofErr w:type="gramStart"/>
      <w:r>
        <w:rPr>
          <w:spacing w:val="-1"/>
        </w:rPr>
        <w:lastRenderedPageBreak/>
        <w:t>a</w:t>
      </w:r>
      <w:proofErr w:type="gramEnd"/>
      <w:r w:rsidR="00B1007B" w:rsidRPr="0056797F">
        <w:rPr>
          <w:spacing w:val="-1"/>
        </w:rPr>
        <w:t xml:space="preserve"> headache that doesn’t go away with painkillers</w:t>
      </w:r>
      <w:r w:rsidR="0074766E">
        <w:rPr>
          <w:spacing w:val="-1"/>
        </w:rPr>
        <w:t>.</w:t>
      </w:r>
    </w:p>
    <w:p w:rsidR="00B1007B" w:rsidRPr="0056797F" w:rsidRDefault="0056797F" w:rsidP="00840750">
      <w:pPr>
        <w:pStyle w:val="BodyText"/>
        <w:numPr>
          <w:ilvl w:val="0"/>
          <w:numId w:val="7"/>
        </w:numPr>
        <w:tabs>
          <w:tab w:val="left" w:pos="461"/>
        </w:tabs>
        <w:spacing w:before="80"/>
        <w:ind w:left="816" w:right="28" w:hanging="357"/>
        <w:rPr>
          <w:spacing w:val="-1"/>
        </w:rPr>
      </w:pPr>
      <w:proofErr w:type="gramStart"/>
      <w:r>
        <w:rPr>
          <w:spacing w:val="-1"/>
        </w:rPr>
        <w:t>a</w:t>
      </w:r>
      <w:proofErr w:type="gramEnd"/>
      <w:r w:rsidR="00B1007B" w:rsidRPr="0056797F">
        <w:rPr>
          <w:spacing w:val="-1"/>
        </w:rPr>
        <w:t xml:space="preserve"> change in behavior, like being more irritable</w:t>
      </w:r>
      <w:r w:rsidR="0074766E">
        <w:rPr>
          <w:spacing w:val="-1"/>
        </w:rPr>
        <w:t>.</w:t>
      </w:r>
    </w:p>
    <w:p w:rsidR="000868C8" w:rsidRPr="0056797F" w:rsidRDefault="0056797F" w:rsidP="00840750">
      <w:pPr>
        <w:pStyle w:val="BodyText"/>
        <w:numPr>
          <w:ilvl w:val="0"/>
          <w:numId w:val="7"/>
        </w:numPr>
        <w:tabs>
          <w:tab w:val="left" w:pos="461"/>
        </w:tabs>
        <w:spacing w:before="80"/>
        <w:ind w:left="816" w:right="28" w:hanging="357"/>
        <w:rPr>
          <w:spacing w:val="-1"/>
        </w:rPr>
      </w:pPr>
      <w:proofErr w:type="gramStart"/>
      <w:r>
        <w:rPr>
          <w:spacing w:val="-1"/>
        </w:rPr>
        <w:t>p</w:t>
      </w:r>
      <w:r w:rsidR="000868C8" w:rsidRPr="0056797F">
        <w:rPr>
          <w:spacing w:val="-1"/>
        </w:rPr>
        <w:t>roblems</w:t>
      </w:r>
      <w:proofErr w:type="gramEnd"/>
      <w:r w:rsidR="000868C8" w:rsidRPr="0056797F">
        <w:rPr>
          <w:spacing w:val="-1"/>
        </w:rPr>
        <w:t xml:space="preserve"> with memory</w:t>
      </w:r>
      <w:r w:rsidR="0074766E">
        <w:rPr>
          <w:spacing w:val="-1"/>
        </w:rPr>
        <w:t>.</w:t>
      </w:r>
    </w:p>
    <w:p w:rsidR="00513822" w:rsidRPr="0056797F" w:rsidRDefault="0056797F" w:rsidP="00840750">
      <w:pPr>
        <w:pStyle w:val="BodyText"/>
        <w:numPr>
          <w:ilvl w:val="0"/>
          <w:numId w:val="7"/>
        </w:numPr>
        <w:tabs>
          <w:tab w:val="left" w:pos="461"/>
        </w:tabs>
        <w:spacing w:before="80"/>
        <w:ind w:left="816" w:right="28" w:hanging="357"/>
        <w:rPr>
          <w:spacing w:val="-1"/>
        </w:rPr>
      </w:pPr>
      <w:proofErr w:type="gramStart"/>
      <w:r>
        <w:rPr>
          <w:spacing w:val="-1"/>
        </w:rPr>
        <w:t>a</w:t>
      </w:r>
      <w:proofErr w:type="gramEnd"/>
      <w:r w:rsidR="00513822" w:rsidRPr="0056797F">
        <w:rPr>
          <w:spacing w:val="-1"/>
        </w:rPr>
        <w:t xml:space="preserve"> medical history such as a blood clotting disorder (like hemophilia) or take blood-thinners (like warfarin) or have had brain surgery in the past.</w:t>
      </w:r>
    </w:p>
    <w:p w:rsidR="00B1007B" w:rsidRDefault="00B1007B" w:rsidP="00840750">
      <w:pPr>
        <w:pStyle w:val="BodyText"/>
        <w:tabs>
          <w:tab w:val="left" w:pos="461"/>
        </w:tabs>
        <w:spacing w:before="80"/>
        <w:ind w:left="102" w:right="28"/>
        <w:rPr>
          <w:rFonts w:cs="Arial"/>
          <w:i/>
          <w:color w:val="212B32"/>
          <w:sz w:val="26"/>
          <w:szCs w:val="26"/>
          <w:shd w:val="clear" w:color="auto" w:fill="FFFFFF"/>
        </w:rPr>
      </w:pPr>
      <w:r w:rsidRPr="00B1007B">
        <w:rPr>
          <w:rFonts w:cs="Arial"/>
          <w:i/>
          <w:color w:val="212B32"/>
          <w:sz w:val="26"/>
          <w:szCs w:val="26"/>
          <w:shd w:val="clear" w:color="auto" w:fill="FFFFFF"/>
        </w:rPr>
        <w:t>Symptoms usually start within 24 hours but sometimes may not appear for up to 3 weeks.</w:t>
      </w:r>
    </w:p>
    <w:p w:rsidR="0056797F" w:rsidRDefault="00866039" w:rsidP="00840750">
      <w:pPr>
        <w:pStyle w:val="BodyText"/>
        <w:tabs>
          <w:tab w:val="left" w:pos="461"/>
        </w:tabs>
        <w:spacing w:before="80" w:after="120"/>
        <w:ind w:left="102" w:right="28"/>
        <w:rPr>
          <w:rFonts w:cs="Arial"/>
          <w:i/>
          <w:color w:val="212B32"/>
          <w:sz w:val="26"/>
          <w:szCs w:val="26"/>
          <w:shd w:val="clear" w:color="auto" w:fill="FFFFFF"/>
        </w:rPr>
      </w:pPr>
      <w:r>
        <w:rPr>
          <w:noProof/>
          <w:spacing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503316199" behindDoc="0" locked="0" layoutInCell="1" allowOverlap="1" wp14:anchorId="4B07320D" wp14:editId="6E180CAA">
                <wp:simplePos x="0" y="0"/>
                <wp:positionH relativeFrom="column">
                  <wp:posOffset>0</wp:posOffset>
                </wp:positionH>
                <wp:positionV relativeFrom="paragraph">
                  <wp:posOffset>316865</wp:posOffset>
                </wp:positionV>
                <wp:extent cx="6838950" cy="619125"/>
                <wp:effectExtent l="0" t="0" r="19050" b="257175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619125"/>
                        </a:xfrm>
                        <a:prstGeom prst="wedgeRoundRectCallout">
                          <a:avLst>
                            <a:gd name="adj1" fmla="val -45222"/>
                            <a:gd name="adj2" fmla="val 85910"/>
                            <a:gd name="adj3" fmla="val 16667"/>
                          </a:avLst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3822" w:rsidRPr="00B1007B" w:rsidRDefault="0056797F" w:rsidP="0051382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</w:t>
                            </w:r>
                            <w:r w:rsidR="005138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all 999 and ask for an ambulance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if your child/ward experiences any of the following: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7320D" id="Rounded Rectangular Callout 1" o:spid="_x0000_s1027" type="#_x0000_t62" style="position:absolute;left:0;text-align:left;margin-left:0;margin-top:24.95pt;width:538.5pt;height:48.75pt;z-index:503316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" adj="1032,29357" fillcolor="#c00000" strokecolor="windowText" strokeweight="2pt">
                <v:textbox>
                  <w:txbxContent>
                    <w:p w:rsidR="00513822" w:rsidRPr="00B1007B" w:rsidRDefault="0056797F" w:rsidP="0051382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</w:t>
                      </w:r>
                      <w:r w:rsidR="00513822">
                        <w:rPr>
                          <w:rFonts w:ascii="Arial" w:hAnsi="Arial" w:cs="Arial"/>
                          <w:sz w:val="28"/>
                          <w:szCs w:val="28"/>
                        </w:rPr>
                        <w:t>all 999 and ask for an ambulance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if your child/ward experiences any of the following:</w:t>
                      </w:r>
                    </w:p>
                  </w:txbxContent>
                </v:textbox>
              </v:shape>
            </w:pict>
          </mc:Fallback>
        </mc:AlternateContent>
      </w:r>
      <w:r w:rsidR="0056797F">
        <w:rPr>
          <w:rFonts w:cs="Arial"/>
          <w:i/>
          <w:color w:val="212B32"/>
          <w:sz w:val="26"/>
          <w:szCs w:val="26"/>
          <w:shd w:val="clear" w:color="auto" w:fill="FFFFFF"/>
        </w:rPr>
        <w:t>If you are unable to get them to A&amp;E safely call 999.</w:t>
      </w:r>
    </w:p>
    <w:p w:rsidR="00020577" w:rsidRDefault="00020577" w:rsidP="00020577">
      <w:pPr>
        <w:pStyle w:val="BodyText"/>
        <w:tabs>
          <w:tab w:val="left" w:pos="461"/>
        </w:tabs>
        <w:spacing w:before="120"/>
        <w:ind w:right="28"/>
        <w:rPr>
          <w:rFonts w:cs="Arial"/>
          <w:i/>
          <w:color w:val="212B32"/>
          <w:sz w:val="26"/>
          <w:szCs w:val="26"/>
          <w:shd w:val="clear" w:color="auto" w:fill="FFFFFF"/>
        </w:rPr>
      </w:pPr>
    </w:p>
    <w:p w:rsidR="00020577" w:rsidRDefault="003E7285" w:rsidP="00020577">
      <w:pPr>
        <w:pStyle w:val="BodyText"/>
        <w:tabs>
          <w:tab w:val="left" w:pos="461"/>
        </w:tabs>
        <w:spacing w:before="120"/>
        <w:ind w:right="28"/>
        <w:rPr>
          <w:rFonts w:cs="Arial"/>
          <w:i/>
          <w:color w:val="212B32"/>
          <w:sz w:val="26"/>
          <w:szCs w:val="26"/>
          <w:shd w:val="clear" w:color="auto" w:fill="FFFFFF"/>
        </w:rPr>
      </w:pPr>
      <w:hyperlink r:id="rId12" w:history="1">
        <w:r w:rsidR="00020577" w:rsidRPr="00616998">
          <w:rPr>
            <w:rStyle w:val="Hyperlink"/>
            <w:rFonts w:cs="Arial"/>
            <w:i/>
            <w:sz w:val="26"/>
            <w:szCs w:val="26"/>
            <w:shd w:val="clear" w:color="auto" w:fill="FFFFFF"/>
          </w:rPr>
          <w:t>https://www.nhsinform.scot/illnesses-and-conditions/injuries/head-and-neck-injuries/minor-head-injury</w:t>
        </w:r>
      </w:hyperlink>
      <w:r w:rsidR="00020577">
        <w:rPr>
          <w:rFonts w:cs="Arial"/>
          <w:i/>
          <w:color w:val="212B32"/>
          <w:sz w:val="26"/>
          <w:szCs w:val="26"/>
          <w:shd w:val="clear" w:color="auto" w:fill="FFFFFF"/>
        </w:rPr>
        <w:t xml:space="preserve"> </w:t>
      </w:r>
    </w:p>
    <w:p w:rsidR="00020577" w:rsidRDefault="00020577" w:rsidP="00020577">
      <w:pPr>
        <w:pStyle w:val="BodyText"/>
        <w:tabs>
          <w:tab w:val="left" w:pos="461"/>
        </w:tabs>
        <w:spacing w:before="120"/>
        <w:ind w:right="28"/>
        <w:rPr>
          <w:rFonts w:cs="Arial"/>
          <w:i/>
          <w:color w:val="212B32"/>
          <w:sz w:val="26"/>
          <w:szCs w:val="26"/>
          <w:shd w:val="clear" w:color="auto" w:fill="FFFFFF"/>
        </w:rPr>
      </w:pPr>
    </w:p>
    <w:p w:rsidR="00513822" w:rsidRDefault="0056797F" w:rsidP="00866039">
      <w:pPr>
        <w:pStyle w:val="BodyText"/>
        <w:numPr>
          <w:ilvl w:val="0"/>
          <w:numId w:val="7"/>
        </w:numPr>
        <w:ind w:left="816" w:right="28" w:hanging="357"/>
        <w:rPr>
          <w:spacing w:val="-1"/>
        </w:rPr>
      </w:pPr>
      <w:proofErr w:type="gramStart"/>
      <w:r>
        <w:rPr>
          <w:spacing w:val="-1"/>
        </w:rPr>
        <w:t>u</w:t>
      </w:r>
      <w:r w:rsidR="00513822">
        <w:rPr>
          <w:spacing w:val="-1"/>
        </w:rPr>
        <w:t>nconsciousness</w:t>
      </w:r>
      <w:proofErr w:type="gramEnd"/>
      <w:r w:rsidR="00513822">
        <w:rPr>
          <w:spacing w:val="-1"/>
        </w:rPr>
        <w:t xml:space="preserve"> – either brief or for a longer period of time</w:t>
      </w:r>
      <w:r w:rsidR="0074766E">
        <w:rPr>
          <w:spacing w:val="-1"/>
        </w:rPr>
        <w:t>.</w:t>
      </w:r>
    </w:p>
    <w:p w:rsidR="00513822" w:rsidRDefault="0056797F" w:rsidP="00840750">
      <w:pPr>
        <w:pStyle w:val="BodyText"/>
        <w:numPr>
          <w:ilvl w:val="0"/>
          <w:numId w:val="7"/>
        </w:numPr>
        <w:tabs>
          <w:tab w:val="left" w:pos="461"/>
        </w:tabs>
        <w:spacing w:before="80"/>
        <w:ind w:left="816" w:right="28" w:hanging="357"/>
        <w:rPr>
          <w:spacing w:val="-1"/>
        </w:rPr>
      </w:pPr>
      <w:proofErr w:type="gramStart"/>
      <w:r>
        <w:rPr>
          <w:spacing w:val="-1"/>
        </w:rPr>
        <w:t>d</w:t>
      </w:r>
      <w:r w:rsidR="00513822">
        <w:rPr>
          <w:spacing w:val="-1"/>
        </w:rPr>
        <w:t>ifficulty</w:t>
      </w:r>
      <w:proofErr w:type="gramEnd"/>
      <w:r w:rsidR="00513822">
        <w:rPr>
          <w:spacing w:val="-1"/>
        </w:rPr>
        <w:t xml:space="preserve"> staying awake or keeping their eyes open</w:t>
      </w:r>
      <w:r w:rsidR="0074766E">
        <w:rPr>
          <w:spacing w:val="-1"/>
        </w:rPr>
        <w:t>.</w:t>
      </w:r>
    </w:p>
    <w:p w:rsidR="00513822" w:rsidRDefault="0056797F" w:rsidP="00840750">
      <w:pPr>
        <w:pStyle w:val="BodyText"/>
        <w:numPr>
          <w:ilvl w:val="0"/>
          <w:numId w:val="7"/>
        </w:numPr>
        <w:tabs>
          <w:tab w:val="left" w:pos="461"/>
        </w:tabs>
        <w:spacing w:before="80"/>
        <w:ind w:left="816" w:right="28" w:hanging="357"/>
        <w:rPr>
          <w:spacing w:val="-1"/>
        </w:rPr>
      </w:pPr>
      <w:proofErr w:type="gramStart"/>
      <w:r>
        <w:rPr>
          <w:spacing w:val="-1"/>
        </w:rPr>
        <w:t>a</w:t>
      </w:r>
      <w:proofErr w:type="gramEnd"/>
      <w:r w:rsidR="00513822">
        <w:rPr>
          <w:spacing w:val="-1"/>
        </w:rPr>
        <w:t xml:space="preserve"> seizure (fit)</w:t>
      </w:r>
      <w:r w:rsidR="0074766E">
        <w:rPr>
          <w:spacing w:val="-1"/>
        </w:rPr>
        <w:t>.</w:t>
      </w:r>
    </w:p>
    <w:p w:rsidR="00513822" w:rsidRDefault="0056797F" w:rsidP="00840750">
      <w:pPr>
        <w:pStyle w:val="BodyText"/>
        <w:numPr>
          <w:ilvl w:val="0"/>
          <w:numId w:val="7"/>
        </w:numPr>
        <w:tabs>
          <w:tab w:val="left" w:pos="461"/>
        </w:tabs>
        <w:spacing w:before="80"/>
        <w:ind w:left="816" w:right="28" w:hanging="357"/>
        <w:rPr>
          <w:spacing w:val="-1"/>
        </w:rPr>
      </w:pPr>
      <w:proofErr w:type="gramStart"/>
      <w:r>
        <w:rPr>
          <w:spacing w:val="-1"/>
        </w:rPr>
        <w:t>p</w:t>
      </w:r>
      <w:r w:rsidR="00513822">
        <w:rPr>
          <w:spacing w:val="-1"/>
        </w:rPr>
        <w:t>roblems</w:t>
      </w:r>
      <w:proofErr w:type="gramEnd"/>
      <w:r w:rsidR="00513822">
        <w:rPr>
          <w:spacing w:val="-1"/>
        </w:rPr>
        <w:t xml:space="preserve"> with the senses – such as hearing loss or double vision</w:t>
      </w:r>
      <w:r w:rsidR="0074766E">
        <w:rPr>
          <w:spacing w:val="-1"/>
        </w:rPr>
        <w:t>.</w:t>
      </w:r>
    </w:p>
    <w:p w:rsidR="00513822" w:rsidRDefault="0056797F" w:rsidP="00840750">
      <w:pPr>
        <w:pStyle w:val="BodyText"/>
        <w:numPr>
          <w:ilvl w:val="0"/>
          <w:numId w:val="7"/>
        </w:numPr>
        <w:spacing w:before="80"/>
        <w:ind w:left="816" w:right="28" w:hanging="357"/>
        <w:rPr>
          <w:spacing w:val="-1"/>
        </w:rPr>
      </w:pPr>
      <w:proofErr w:type="gramStart"/>
      <w:r>
        <w:rPr>
          <w:spacing w:val="-1"/>
        </w:rPr>
        <w:t>b</w:t>
      </w:r>
      <w:r w:rsidR="00513822">
        <w:rPr>
          <w:spacing w:val="-1"/>
        </w:rPr>
        <w:t>lood</w:t>
      </w:r>
      <w:proofErr w:type="gramEnd"/>
      <w:r w:rsidR="00513822">
        <w:rPr>
          <w:spacing w:val="-1"/>
        </w:rPr>
        <w:t xml:space="preserve"> or clear fluid coming from the ears or nose</w:t>
      </w:r>
      <w:r>
        <w:rPr>
          <w:spacing w:val="-1"/>
        </w:rPr>
        <w:t xml:space="preserve"> or bruising behind their ears</w:t>
      </w:r>
      <w:r w:rsidR="0074766E">
        <w:rPr>
          <w:spacing w:val="-1"/>
        </w:rPr>
        <w:t>.</w:t>
      </w:r>
    </w:p>
    <w:p w:rsidR="0056797F" w:rsidRDefault="0056797F" w:rsidP="00840750">
      <w:pPr>
        <w:pStyle w:val="BodyText"/>
        <w:numPr>
          <w:ilvl w:val="0"/>
          <w:numId w:val="7"/>
        </w:numPr>
        <w:spacing w:before="80"/>
        <w:ind w:left="816" w:right="28" w:hanging="357"/>
        <w:rPr>
          <w:spacing w:val="-1"/>
        </w:rPr>
      </w:pPr>
      <w:proofErr w:type="gramStart"/>
      <w:r>
        <w:rPr>
          <w:spacing w:val="-1"/>
        </w:rPr>
        <w:t>numbness</w:t>
      </w:r>
      <w:proofErr w:type="gramEnd"/>
      <w:r>
        <w:rPr>
          <w:spacing w:val="-1"/>
        </w:rPr>
        <w:t xml:space="preserve"> or weakness in part of their body</w:t>
      </w:r>
      <w:r w:rsidR="0074766E">
        <w:rPr>
          <w:spacing w:val="-1"/>
        </w:rPr>
        <w:t>.</w:t>
      </w:r>
    </w:p>
    <w:p w:rsidR="0056797F" w:rsidRDefault="0056797F" w:rsidP="00840750">
      <w:pPr>
        <w:pStyle w:val="BodyText"/>
        <w:numPr>
          <w:ilvl w:val="0"/>
          <w:numId w:val="7"/>
        </w:numPr>
        <w:spacing w:before="80"/>
        <w:ind w:left="816" w:right="28" w:hanging="357"/>
        <w:rPr>
          <w:spacing w:val="-1"/>
        </w:rPr>
      </w:pPr>
      <w:proofErr w:type="gramStart"/>
      <w:r>
        <w:rPr>
          <w:spacing w:val="-1"/>
        </w:rPr>
        <w:t>problems</w:t>
      </w:r>
      <w:proofErr w:type="gramEnd"/>
      <w:r>
        <w:rPr>
          <w:spacing w:val="-1"/>
        </w:rPr>
        <w:t xml:space="preserve"> with walking, balance, understanding, speaking or writing</w:t>
      </w:r>
      <w:r w:rsidR="0074766E">
        <w:rPr>
          <w:spacing w:val="-1"/>
        </w:rPr>
        <w:t>.</w:t>
      </w:r>
    </w:p>
    <w:p w:rsidR="00513822" w:rsidRDefault="0056797F" w:rsidP="00020577">
      <w:pPr>
        <w:pStyle w:val="BodyText"/>
        <w:tabs>
          <w:tab w:val="left" w:pos="461"/>
        </w:tabs>
        <w:spacing w:before="120"/>
        <w:ind w:right="28"/>
        <w:rPr>
          <w:rStyle w:val="Hyperlink"/>
          <w:rFonts w:cs="Arial"/>
          <w:i/>
          <w:sz w:val="26"/>
          <w:szCs w:val="26"/>
          <w:shd w:val="clear" w:color="auto" w:fill="FFFFFF"/>
        </w:rPr>
      </w:pPr>
      <w:r>
        <w:rPr>
          <w:noProof/>
          <w:spacing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4CD154F4" wp14:editId="15B4FFDE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6838950" cy="571500"/>
                <wp:effectExtent l="0" t="0" r="19050" b="34290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571500"/>
                        </a:xfrm>
                        <a:prstGeom prst="wedgeRoundRectCallout">
                          <a:avLst>
                            <a:gd name="adj1" fmla="val -45501"/>
                            <a:gd name="adj2" fmla="val 106280"/>
                            <a:gd name="adj3" fmla="val 16667"/>
                          </a:avLst>
                        </a:prstGeom>
                        <a:solidFill>
                          <a:srgbClr val="00EE6C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797F" w:rsidRPr="00840750" w:rsidRDefault="0056797F" w:rsidP="0056797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How to treat a minor head injury at home.</w:t>
                            </w:r>
                            <w:r w:rsidR="008407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07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It’s normal to have symptoms such as a slight heada</w:t>
                            </w:r>
                            <w:r w:rsidR="008C25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che, or feeling sick or dazed f</w:t>
                            </w:r>
                            <w:r w:rsidR="008407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="008C25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="008407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up to 2 weeks. To help recovery: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154F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8" type="#_x0000_t62" style="position:absolute;left:0;text-align:left;margin-left:0;margin-top:16.45pt;width:538.5pt;height:4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" adj="972,33756" fillcolor="#00ee6c" strokecolor="windowText" strokeweight="2pt">
                <v:textbox>
                  <w:txbxContent>
                    <w:p w:rsidR="0056797F" w:rsidRPr="00840750" w:rsidRDefault="0056797F" w:rsidP="0056797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How to treat a minor head injury at home.</w:t>
                      </w:r>
                      <w:r w:rsidR="0084075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840750">
                        <w:rPr>
                          <w:rFonts w:ascii="Arial" w:hAnsi="Arial" w:cs="Arial"/>
                          <w:sz w:val="24"/>
                          <w:szCs w:val="24"/>
                        </w:rPr>
                        <w:t>It’s normal to have symptoms such as a slight heada</w:t>
                      </w:r>
                      <w:r w:rsidR="008C25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che, or feeling sick or dazed </w:t>
                      </w:r>
                      <w:r w:rsidR="008C25ED">
                        <w:rPr>
                          <w:rFonts w:ascii="Arial" w:hAnsi="Arial" w:cs="Arial"/>
                          <w:sz w:val="24"/>
                          <w:szCs w:val="24"/>
                        </w:rPr>
                        <w:t>f</w:t>
                      </w:r>
                      <w:r w:rsidR="00840750"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  <w:r w:rsidR="008C25ED"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bookmarkStart w:id="1" w:name="_GoBack"/>
                      <w:bookmarkEnd w:id="1"/>
                      <w:r w:rsidR="008407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up to 2 weeks. To help recovery:</w:t>
                      </w:r>
                    </w:p>
                  </w:txbxContent>
                </v:textbox>
              </v:shape>
            </w:pict>
          </mc:Fallback>
        </mc:AlternateContent>
      </w:r>
    </w:p>
    <w:p w:rsidR="00513822" w:rsidRDefault="00513822" w:rsidP="00020577">
      <w:pPr>
        <w:pStyle w:val="BodyText"/>
        <w:tabs>
          <w:tab w:val="left" w:pos="461"/>
        </w:tabs>
        <w:spacing w:before="120"/>
        <w:ind w:right="28"/>
        <w:rPr>
          <w:rStyle w:val="Hyperlink"/>
          <w:rFonts w:cs="Arial"/>
          <w:i/>
          <w:sz w:val="26"/>
          <w:szCs w:val="26"/>
          <w:shd w:val="clear" w:color="auto" w:fill="FFFFFF"/>
        </w:rPr>
      </w:pPr>
    </w:p>
    <w:p w:rsidR="0056797F" w:rsidRDefault="0056797F" w:rsidP="00020577">
      <w:pPr>
        <w:pStyle w:val="BodyText"/>
        <w:tabs>
          <w:tab w:val="left" w:pos="461"/>
        </w:tabs>
        <w:spacing w:before="120"/>
        <w:ind w:right="28"/>
        <w:rPr>
          <w:rStyle w:val="Hyperlink"/>
          <w:rFonts w:cs="Arial"/>
          <w:i/>
          <w:sz w:val="26"/>
          <w:szCs w:val="26"/>
          <w:shd w:val="clear" w:color="auto" w:fill="FFFFFF"/>
        </w:rPr>
      </w:pPr>
    </w:p>
    <w:p w:rsidR="0056797F" w:rsidRDefault="0056797F" w:rsidP="00020577">
      <w:pPr>
        <w:pStyle w:val="BodyText"/>
        <w:tabs>
          <w:tab w:val="left" w:pos="461"/>
        </w:tabs>
        <w:spacing w:before="120"/>
        <w:ind w:right="28"/>
        <w:rPr>
          <w:rStyle w:val="Hyperlink"/>
          <w:rFonts w:cs="Arial"/>
          <w:i/>
          <w:sz w:val="26"/>
          <w:szCs w:val="26"/>
          <w:shd w:val="clear" w:color="auto" w:fill="FFFFFF"/>
        </w:rPr>
      </w:pPr>
    </w:p>
    <w:p w:rsidR="0056797F" w:rsidRPr="00840750" w:rsidRDefault="0074766E" w:rsidP="00840750">
      <w:pPr>
        <w:pStyle w:val="BodyText"/>
        <w:numPr>
          <w:ilvl w:val="0"/>
          <w:numId w:val="11"/>
        </w:numPr>
        <w:tabs>
          <w:tab w:val="left" w:pos="461"/>
        </w:tabs>
        <w:spacing w:before="120"/>
        <w:ind w:right="28"/>
        <w:rPr>
          <w:rStyle w:val="Hyperlink"/>
          <w:rFonts w:cs="Arial"/>
          <w:i/>
          <w:shd w:val="clear" w:color="auto" w:fill="FFFFFF"/>
        </w:rPr>
      </w:pPr>
      <w:proofErr w:type="gramStart"/>
      <w:r>
        <w:rPr>
          <w:rStyle w:val="Hyperlink"/>
          <w:rFonts w:cs="Arial"/>
          <w:color w:val="auto"/>
          <w:u w:val="none"/>
          <w:shd w:val="clear" w:color="auto" w:fill="FFFFFF"/>
        </w:rPr>
        <w:t>h</w:t>
      </w:r>
      <w:r w:rsidR="0056797F" w:rsidRPr="00840750">
        <w:rPr>
          <w:rStyle w:val="Hyperlink"/>
          <w:rFonts w:cs="Arial"/>
          <w:color w:val="auto"/>
          <w:u w:val="none"/>
          <w:shd w:val="clear" w:color="auto" w:fill="FFFFFF"/>
        </w:rPr>
        <w:t>old</w:t>
      </w:r>
      <w:proofErr w:type="gramEnd"/>
      <w:r w:rsidR="0056797F" w:rsidRPr="00840750">
        <w:rPr>
          <w:rStyle w:val="Hyperlink"/>
          <w:rFonts w:cs="Arial"/>
          <w:color w:val="auto"/>
          <w:u w:val="none"/>
          <w:shd w:val="clear" w:color="auto" w:fill="FFFFFF"/>
        </w:rPr>
        <w:t xml:space="preserve"> an ice pack (or bag of frozen peas in a tea towel) to the injury regularly for short periods in the first few days to bring down any swelling.</w:t>
      </w:r>
    </w:p>
    <w:p w:rsidR="0056797F" w:rsidRPr="00840750" w:rsidRDefault="0074766E" w:rsidP="00840750">
      <w:pPr>
        <w:pStyle w:val="BodyText"/>
        <w:numPr>
          <w:ilvl w:val="0"/>
          <w:numId w:val="11"/>
        </w:numPr>
        <w:tabs>
          <w:tab w:val="left" w:pos="461"/>
        </w:tabs>
        <w:spacing w:before="80"/>
        <w:ind w:left="816" w:right="28" w:hanging="357"/>
        <w:rPr>
          <w:rStyle w:val="Hyperlink"/>
          <w:rFonts w:cs="Arial"/>
          <w:i/>
          <w:shd w:val="clear" w:color="auto" w:fill="FFFFFF"/>
        </w:rPr>
      </w:pPr>
      <w:proofErr w:type="gramStart"/>
      <w:r>
        <w:rPr>
          <w:rStyle w:val="Hyperlink"/>
          <w:rFonts w:cs="Arial"/>
          <w:color w:val="auto"/>
          <w:u w:val="none"/>
          <w:shd w:val="clear" w:color="auto" w:fill="FFFFFF"/>
        </w:rPr>
        <w:t>r</w:t>
      </w:r>
      <w:r w:rsidR="0056797F" w:rsidRPr="00840750">
        <w:rPr>
          <w:rStyle w:val="Hyperlink"/>
          <w:rFonts w:cs="Arial"/>
          <w:color w:val="auto"/>
          <w:u w:val="none"/>
          <w:shd w:val="clear" w:color="auto" w:fill="FFFFFF"/>
        </w:rPr>
        <w:t>est</w:t>
      </w:r>
      <w:proofErr w:type="gramEnd"/>
      <w:r w:rsidR="0056797F" w:rsidRPr="00840750">
        <w:rPr>
          <w:rStyle w:val="Hyperlink"/>
          <w:rFonts w:cs="Arial"/>
          <w:color w:val="auto"/>
          <w:u w:val="none"/>
          <w:shd w:val="clear" w:color="auto" w:fill="FFFFFF"/>
        </w:rPr>
        <w:t xml:space="preserve"> and avoid stress – you or your child do not need to stay awake if you are tired.</w:t>
      </w:r>
    </w:p>
    <w:p w:rsidR="0056797F" w:rsidRPr="00866039" w:rsidRDefault="0074766E" w:rsidP="00840750">
      <w:pPr>
        <w:pStyle w:val="BodyText"/>
        <w:numPr>
          <w:ilvl w:val="0"/>
          <w:numId w:val="11"/>
        </w:numPr>
        <w:tabs>
          <w:tab w:val="left" w:pos="461"/>
        </w:tabs>
        <w:spacing w:before="80"/>
        <w:ind w:left="816" w:right="28" w:hanging="357"/>
        <w:rPr>
          <w:rStyle w:val="Hyperlink"/>
          <w:rFonts w:cs="Arial"/>
          <w:i/>
          <w:shd w:val="clear" w:color="auto" w:fill="FFFFFF"/>
        </w:rPr>
      </w:pPr>
      <w:proofErr w:type="gramStart"/>
      <w:r>
        <w:rPr>
          <w:rStyle w:val="Hyperlink"/>
          <w:rFonts w:cs="Arial"/>
          <w:color w:val="auto"/>
          <w:u w:val="none"/>
          <w:shd w:val="clear" w:color="auto" w:fill="FFFFFF"/>
        </w:rPr>
        <w:lastRenderedPageBreak/>
        <w:t>t</w:t>
      </w:r>
      <w:r w:rsidR="0056797F" w:rsidRPr="00840750">
        <w:rPr>
          <w:rStyle w:val="Hyperlink"/>
          <w:rFonts w:cs="Arial"/>
          <w:color w:val="auto"/>
          <w:u w:val="none"/>
          <w:shd w:val="clear" w:color="auto" w:fill="FFFFFF"/>
        </w:rPr>
        <w:t>ake</w:t>
      </w:r>
      <w:proofErr w:type="gramEnd"/>
      <w:r w:rsidR="0056797F" w:rsidRPr="00840750">
        <w:rPr>
          <w:rStyle w:val="Hyperlink"/>
          <w:rFonts w:cs="Arial"/>
          <w:color w:val="auto"/>
          <w:u w:val="none"/>
          <w:shd w:val="clear" w:color="auto" w:fill="FFFFFF"/>
        </w:rPr>
        <w:t xml:space="preserve"> paracetamol to relieve pain or a headache – </w:t>
      </w:r>
      <w:r w:rsidR="0056797F" w:rsidRPr="00840750">
        <w:rPr>
          <w:rStyle w:val="Hyperlink"/>
          <w:rFonts w:cs="Arial"/>
          <w:b/>
          <w:color w:val="auto"/>
          <w:u w:val="none"/>
          <w:shd w:val="clear" w:color="auto" w:fill="FFFFFF"/>
        </w:rPr>
        <w:t xml:space="preserve">don’t use ibuprofen or </w:t>
      </w:r>
      <w:r w:rsidR="001A00D9" w:rsidRPr="00840750">
        <w:rPr>
          <w:rStyle w:val="Hyperlink"/>
          <w:rFonts w:cs="Arial"/>
          <w:b/>
          <w:color w:val="auto"/>
          <w:u w:val="none"/>
          <w:shd w:val="clear" w:color="auto" w:fill="FFFFFF"/>
        </w:rPr>
        <w:t>aspirin</w:t>
      </w:r>
      <w:r w:rsidR="0056797F" w:rsidRPr="00840750">
        <w:rPr>
          <w:rStyle w:val="Hyperlink"/>
          <w:rFonts w:cs="Arial"/>
          <w:b/>
          <w:color w:val="auto"/>
          <w:u w:val="none"/>
          <w:shd w:val="clear" w:color="auto" w:fill="FFFFFF"/>
        </w:rPr>
        <w:t xml:space="preserve"> </w:t>
      </w:r>
      <w:r w:rsidR="0056797F" w:rsidRPr="00840750">
        <w:rPr>
          <w:rStyle w:val="Hyperlink"/>
          <w:rFonts w:cs="Arial"/>
          <w:color w:val="auto"/>
          <w:u w:val="none"/>
          <w:shd w:val="clear" w:color="auto" w:fill="FFFFFF"/>
        </w:rPr>
        <w:t>as they could cause the injury to bleed.</w:t>
      </w:r>
    </w:p>
    <w:p w:rsidR="00866039" w:rsidRPr="00866039" w:rsidRDefault="0074766E" w:rsidP="00866039">
      <w:pPr>
        <w:pStyle w:val="BodyText"/>
        <w:numPr>
          <w:ilvl w:val="0"/>
          <w:numId w:val="12"/>
        </w:numPr>
        <w:tabs>
          <w:tab w:val="left" w:pos="461"/>
        </w:tabs>
        <w:spacing w:before="80"/>
        <w:ind w:right="28"/>
        <w:rPr>
          <w:rStyle w:val="Hyperlink"/>
          <w:rFonts w:cs="Arial"/>
          <w:i/>
          <w:color w:val="auto"/>
          <w:shd w:val="clear" w:color="auto" w:fill="FFFFFF"/>
        </w:rPr>
      </w:pPr>
      <w:proofErr w:type="gramStart"/>
      <w:r>
        <w:rPr>
          <w:rStyle w:val="Hyperlink"/>
          <w:rFonts w:cs="Arial"/>
          <w:color w:val="auto"/>
          <w:u w:val="none"/>
          <w:shd w:val="clear" w:color="auto" w:fill="FFFFFF"/>
        </w:rPr>
        <w:t>d</w:t>
      </w:r>
      <w:r w:rsidR="00866039" w:rsidRPr="00866039">
        <w:rPr>
          <w:rStyle w:val="Hyperlink"/>
          <w:rFonts w:cs="Arial"/>
          <w:color w:val="auto"/>
          <w:u w:val="none"/>
          <w:shd w:val="clear" w:color="auto" w:fill="FFFFFF"/>
        </w:rPr>
        <w:t>on’t</w:t>
      </w:r>
      <w:proofErr w:type="gramEnd"/>
      <w:r w:rsidR="00866039" w:rsidRPr="00866039">
        <w:rPr>
          <w:rStyle w:val="Hyperlink"/>
          <w:rFonts w:cs="Arial"/>
          <w:color w:val="auto"/>
          <w:u w:val="none"/>
          <w:shd w:val="clear" w:color="auto" w:fill="FFFFFF"/>
        </w:rPr>
        <w:t xml:space="preserve"> send them back to school until they are feeling better</w:t>
      </w:r>
      <w:r>
        <w:rPr>
          <w:rStyle w:val="Hyperlink"/>
          <w:rFonts w:cs="Arial"/>
          <w:color w:val="auto"/>
          <w:u w:val="none"/>
          <w:shd w:val="clear" w:color="auto" w:fill="FFFFFF"/>
        </w:rPr>
        <w:t>.</w:t>
      </w:r>
    </w:p>
    <w:p w:rsidR="00866039" w:rsidRPr="00866039" w:rsidRDefault="0074766E" w:rsidP="00866039">
      <w:pPr>
        <w:pStyle w:val="BodyText"/>
        <w:numPr>
          <w:ilvl w:val="0"/>
          <w:numId w:val="12"/>
        </w:numPr>
        <w:tabs>
          <w:tab w:val="left" w:pos="461"/>
        </w:tabs>
        <w:spacing w:before="80"/>
        <w:ind w:right="28"/>
        <w:rPr>
          <w:rStyle w:val="Hyperlink"/>
          <w:rFonts w:cs="Arial"/>
          <w:i/>
          <w:color w:val="auto"/>
          <w:shd w:val="clear" w:color="auto" w:fill="FFFFFF"/>
        </w:rPr>
      </w:pPr>
      <w:proofErr w:type="gramStart"/>
      <w:r>
        <w:rPr>
          <w:rStyle w:val="Hyperlink"/>
          <w:rFonts w:cs="Arial"/>
          <w:color w:val="auto"/>
          <w:u w:val="none"/>
          <w:shd w:val="clear" w:color="auto" w:fill="FFFFFF"/>
        </w:rPr>
        <w:t>d</w:t>
      </w:r>
      <w:r w:rsidR="00866039" w:rsidRPr="00866039">
        <w:rPr>
          <w:rStyle w:val="Hyperlink"/>
          <w:rFonts w:cs="Arial"/>
          <w:color w:val="auto"/>
          <w:u w:val="none"/>
          <w:shd w:val="clear" w:color="auto" w:fill="FFFFFF"/>
        </w:rPr>
        <w:t>on’t</w:t>
      </w:r>
      <w:proofErr w:type="gramEnd"/>
      <w:r w:rsidR="00866039" w:rsidRPr="00866039">
        <w:rPr>
          <w:rStyle w:val="Hyperlink"/>
          <w:rFonts w:cs="Arial"/>
          <w:color w:val="auto"/>
          <w:u w:val="none"/>
          <w:shd w:val="clear" w:color="auto" w:fill="FFFFFF"/>
        </w:rPr>
        <w:t xml:space="preserve"> play contact sports for at least 3 weeks, they should also avoid rough play for a few days</w:t>
      </w:r>
      <w:r>
        <w:rPr>
          <w:rStyle w:val="Hyperlink"/>
          <w:rFonts w:cs="Arial"/>
          <w:color w:val="auto"/>
          <w:u w:val="none"/>
          <w:shd w:val="clear" w:color="auto" w:fill="FFFFFF"/>
        </w:rPr>
        <w:t>.</w:t>
      </w:r>
    </w:p>
    <w:p w:rsidR="00866039" w:rsidRPr="00866039" w:rsidRDefault="0074766E" w:rsidP="00866039">
      <w:pPr>
        <w:pStyle w:val="BodyText"/>
        <w:numPr>
          <w:ilvl w:val="0"/>
          <w:numId w:val="13"/>
        </w:numPr>
        <w:tabs>
          <w:tab w:val="left" w:pos="461"/>
        </w:tabs>
        <w:spacing w:before="80"/>
        <w:ind w:right="28"/>
        <w:rPr>
          <w:rStyle w:val="Hyperlink"/>
          <w:rFonts w:cs="Arial"/>
          <w:i/>
          <w:color w:val="auto"/>
          <w:shd w:val="clear" w:color="auto" w:fill="FFFFFF"/>
        </w:rPr>
      </w:pPr>
      <w:proofErr w:type="gramStart"/>
      <w:r>
        <w:rPr>
          <w:rStyle w:val="Hyperlink"/>
          <w:rFonts w:cs="Arial"/>
          <w:color w:val="auto"/>
          <w:u w:val="none"/>
          <w:shd w:val="clear" w:color="auto" w:fill="FFFFFF"/>
        </w:rPr>
        <w:t>s</w:t>
      </w:r>
      <w:r w:rsidR="00866039">
        <w:rPr>
          <w:rStyle w:val="Hyperlink"/>
          <w:rFonts w:cs="Arial"/>
          <w:color w:val="auto"/>
          <w:u w:val="none"/>
          <w:shd w:val="clear" w:color="auto" w:fill="FFFFFF"/>
        </w:rPr>
        <w:t>ee</w:t>
      </w:r>
      <w:proofErr w:type="gramEnd"/>
      <w:r w:rsidR="00866039">
        <w:rPr>
          <w:rStyle w:val="Hyperlink"/>
          <w:rFonts w:cs="Arial"/>
          <w:color w:val="auto"/>
          <w:u w:val="none"/>
          <w:shd w:val="clear" w:color="auto" w:fill="FFFFFF"/>
        </w:rPr>
        <w:t xml:space="preserve"> a GP if your child / wards symptoms last more than 2 weeks</w:t>
      </w:r>
      <w:r>
        <w:rPr>
          <w:rStyle w:val="Hyperlink"/>
          <w:rFonts w:cs="Arial"/>
          <w:color w:val="auto"/>
          <w:u w:val="none"/>
          <w:shd w:val="clear" w:color="auto" w:fill="FFFFFF"/>
        </w:rPr>
        <w:t>.</w:t>
      </w:r>
    </w:p>
    <w:p w:rsidR="00866039" w:rsidRPr="00866039" w:rsidRDefault="0074766E" w:rsidP="00866039">
      <w:pPr>
        <w:pStyle w:val="BodyText"/>
        <w:numPr>
          <w:ilvl w:val="0"/>
          <w:numId w:val="13"/>
        </w:numPr>
        <w:tabs>
          <w:tab w:val="left" w:pos="461"/>
        </w:tabs>
        <w:spacing w:before="80"/>
        <w:ind w:right="28"/>
        <w:rPr>
          <w:rStyle w:val="Hyperlink"/>
          <w:rFonts w:cs="Arial"/>
          <w:i/>
          <w:color w:val="auto"/>
          <w:shd w:val="clear" w:color="auto" w:fill="FFFFFF"/>
        </w:rPr>
      </w:pPr>
      <w:r>
        <w:rPr>
          <w:rStyle w:val="Hyperlink"/>
          <w:rFonts w:cs="Arial"/>
          <w:color w:val="auto"/>
          <w:u w:val="none"/>
          <w:shd w:val="clear" w:color="auto" w:fill="FFFFFF"/>
        </w:rPr>
        <w:t>s</w:t>
      </w:r>
      <w:r w:rsidR="00866039">
        <w:rPr>
          <w:rStyle w:val="Hyperlink"/>
          <w:rFonts w:cs="Arial"/>
          <w:color w:val="auto"/>
          <w:u w:val="none"/>
          <w:shd w:val="clear" w:color="auto" w:fill="FFFFFF"/>
        </w:rPr>
        <w:t>ee a GP if you aren’t sure if it’s safe for them to return to school, sports or normal activities.</w:t>
      </w:r>
    </w:p>
    <w:sectPr w:rsidR="00866039" w:rsidRPr="00866039" w:rsidSect="00840750">
      <w:headerReference w:type="first" r:id="rId13"/>
      <w:type w:val="continuous"/>
      <w:pgSz w:w="12240" w:h="15840"/>
      <w:pgMar w:top="272" w:right="720" w:bottom="284" w:left="720" w:header="28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DA0" w:rsidRDefault="00793DA0" w:rsidP="00793DA0">
      <w:r>
        <w:separator/>
      </w:r>
    </w:p>
  </w:endnote>
  <w:endnote w:type="continuationSeparator" w:id="0">
    <w:p w:rsidR="00793DA0" w:rsidRDefault="00793DA0" w:rsidP="0079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lyph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DA0" w:rsidRDefault="00793DA0" w:rsidP="00793DA0">
      <w:r>
        <w:separator/>
      </w:r>
    </w:p>
  </w:footnote>
  <w:footnote w:type="continuationSeparator" w:id="0">
    <w:p w:rsidR="00793DA0" w:rsidRDefault="00793DA0" w:rsidP="00793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69" w:rsidRPr="00144C5C" w:rsidRDefault="008D1D69" w:rsidP="008D1D69">
    <w:pPr>
      <w:rPr>
        <w:sz w:val="32"/>
        <w:szCs w:val="32"/>
      </w:rPr>
    </w:pPr>
    <w:r w:rsidRPr="00144C5C">
      <w:rPr>
        <w:noProof/>
        <w:sz w:val="32"/>
        <w:szCs w:val="32"/>
        <w:lang w:val="en-GB" w:eastAsia="en-GB"/>
      </w:rPr>
      <w:drawing>
        <wp:anchor distT="0" distB="0" distL="114300" distR="114300" simplePos="0" relativeHeight="251659264" behindDoc="1" locked="0" layoutInCell="1" allowOverlap="1" wp14:anchorId="7C1F6D4C" wp14:editId="5CB0F791">
          <wp:simplePos x="0" y="0"/>
          <wp:positionH relativeFrom="page">
            <wp:posOffset>5849620</wp:posOffset>
          </wp:positionH>
          <wp:positionV relativeFrom="page">
            <wp:posOffset>302895</wp:posOffset>
          </wp:positionV>
          <wp:extent cx="1143000" cy="1143000"/>
          <wp:effectExtent l="0" t="0" r="0" b="0"/>
          <wp:wrapNone/>
          <wp:docPr id="4" name="Picture 4" descr="Quakers_M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akers_M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4C5C">
      <w:rPr>
        <w:rFonts w:ascii="Glypha" w:hAnsi="Glypha" w:cs="Arial"/>
        <w:b/>
        <w:sz w:val="32"/>
        <w:szCs w:val="32"/>
      </w:rPr>
      <w:t>Britain Yearly Meeting</w:t>
    </w:r>
  </w:p>
  <w:p w:rsidR="008D1D69" w:rsidRPr="00144C5C" w:rsidRDefault="008D1D69" w:rsidP="008D1D69">
    <w:pPr>
      <w:rPr>
        <w:sz w:val="32"/>
        <w:szCs w:val="32"/>
      </w:rPr>
    </w:pPr>
    <w:r w:rsidRPr="00144C5C">
      <w:rPr>
        <w:rFonts w:ascii="Glypha" w:hAnsi="Glypha" w:cs="Arial"/>
        <w:b/>
        <w:sz w:val="32"/>
        <w:szCs w:val="32"/>
      </w:rPr>
      <w:t>Children and Young People’s Work</w:t>
    </w:r>
  </w:p>
  <w:p w:rsidR="008D1D69" w:rsidRPr="00144C5C" w:rsidRDefault="008D1D69" w:rsidP="008D1D69">
    <w:pPr>
      <w:rPr>
        <w:rFonts w:ascii="Glypha" w:hAnsi="Glypha" w:cs="Arial"/>
        <w:b/>
        <w:sz w:val="32"/>
        <w:szCs w:val="32"/>
      </w:rPr>
    </w:pPr>
  </w:p>
  <w:p w:rsidR="008D1D69" w:rsidRPr="00144C5C" w:rsidRDefault="008D1D69" w:rsidP="008D1D69">
    <w:pPr>
      <w:pStyle w:val="QuakersHead"/>
      <w:spacing w:after="0" w:line="240" w:lineRule="auto"/>
      <w:rPr>
        <w:rFonts w:cs="Arial"/>
        <w:spacing w:val="0"/>
        <w:sz w:val="32"/>
        <w:szCs w:val="32"/>
      </w:rPr>
    </w:pPr>
    <w:r w:rsidRPr="00144C5C">
      <w:rPr>
        <w:rFonts w:cs="Arial"/>
        <w:spacing w:val="0"/>
        <w:sz w:val="32"/>
        <w:szCs w:val="32"/>
      </w:rPr>
      <w:t>Event &amp; Activity Management Policy</w:t>
    </w:r>
  </w:p>
  <w:p w:rsidR="008D1D69" w:rsidRPr="008D1D69" w:rsidRDefault="008D1D69" w:rsidP="008D1D69">
    <w:pPr>
      <w:pStyle w:val="QuakersHead"/>
      <w:spacing w:after="0" w:line="240" w:lineRule="auto"/>
      <w:rPr>
        <w:spacing w:val="0"/>
        <w:sz w:val="32"/>
        <w:szCs w:val="32"/>
      </w:rPr>
    </w:pPr>
    <w:r w:rsidRPr="00144C5C">
      <w:rPr>
        <w:rFonts w:cs="Arial"/>
        <w:spacing w:val="0"/>
        <w:sz w:val="32"/>
        <w:szCs w:val="32"/>
      </w:rPr>
      <w:t xml:space="preserve">Procedures &amp; Guidance </w:t>
    </w:r>
    <w:r w:rsidR="00B77CC4">
      <w:rPr>
        <w:rFonts w:cs="Arial"/>
        <w:spacing w:val="0"/>
        <w:sz w:val="32"/>
        <w:szCs w:val="32"/>
      </w:rPr>
      <w:t>3</w:t>
    </w:r>
    <w:r>
      <w:rPr>
        <w:rFonts w:cs="Arial"/>
        <w:spacing w:val="0"/>
        <w:sz w:val="32"/>
        <w:szCs w:val="32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637E7"/>
    <w:multiLevelType w:val="hybridMultilevel"/>
    <w:tmpl w:val="9D22D0F4"/>
    <w:lvl w:ilvl="0" w:tplc="75CC9BD4">
      <w:start w:val="1"/>
      <w:numFmt w:val="bullet"/>
      <w:lvlText w:val=""/>
      <w:lvlJc w:val="left"/>
      <w:pPr>
        <w:ind w:left="820" w:hanging="360"/>
      </w:pPr>
      <w:rPr>
        <w:rFonts w:ascii="Wingdings" w:hAnsi="Wingdings" w:hint="default"/>
        <w:b/>
        <w:i w:val="0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BED4D78"/>
    <w:multiLevelType w:val="hybridMultilevel"/>
    <w:tmpl w:val="78642E2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346E1E02"/>
    <w:multiLevelType w:val="hybridMultilevel"/>
    <w:tmpl w:val="CC264366"/>
    <w:lvl w:ilvl="0" w:tplc="080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" w15:restartNumberingAfterBreak="0">
    <w:nsid w:val="43A12D5C"/>
    <w:multiLevelType w:val="hybridMultilevel"/>
    <w:tmpl w:val="A92A641C"/>
    <w:lvl w:ilvl="0" w:tplc="1616A44A">
      <w:start w:val="1"/>
      <w:numFmt w:val="bullet"/>
      <w:lvlText w:val=""/>
      <w:lvlJc w:val="left"/>
      <w:pPr>
        <w:ind w:left="45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49A9BD4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C582C224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3" w:tplc="615225BA">
      <w:start w:val="1"/>
      <w:numFmt w:val="bullet"/>
      <w:lvlText w:val="•"/>
      <w:lvlJc w:val="left"/>
      <w:pPr>
        <w:ind w:left="3392" w:hanging="360"/>
      </w:pPr>
      <w:rPr>
        <w:rFonts w:hint="default"/>
      </w:rPr>
    </w:lvl>
    <w:lvl w:ilvl="4" w:tplc="D974C31E">
      <w:start w:val="1"/>
      <w:numFmt w:val="bullet"/>
      <w:lvlText w:val="•"/>
      <w:lvlJc w:val="left"/>
      <w:pPr>
        <w:ind w:left="4370" w:hanging="360"/>
      </w:pPr>
      <w:rPr>
        <w:rFonts w:hint="default"/>
      </w:rPr>
    </w:lvl>
    <w:lvl w:ilvl="5" w:tplc="E4F41ED0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57B64B14">
      <w:start w:val="1"/>
      <w:numFmt w:val="bullet"/>
      <w:lvlText w:val="•"/>
      <w:lvlJc w:val="left"/>
      <w:pPr>
        <w:ind w:left="6327" w:hanging="360"/>
      </w:pPr>
      <w:rPr>
        <w:rFonts w:hint="default"/>
      </w:rPr>
    </w:lvl>
    <w:lvl w:ilvl="7" w:tplc="AE0A4E34">
      <w:start w:val="1"/>
      <w:numFmt w:val="bullet"/>
      <w:lvlText w:val="•"/>
      <w:lvlJc w:val="left"/>
      <w:pPr>
        <w:ind w:left="7305" w:hanging="360"/>
      </w:pPr>
      <w:rPr>
        <w:rFonts w:hint="default"/>
      </w:rPr>
    </w:lvl>
    <w:lvl w:ilvl="8" w:tplc="71DCA95E">
      <w:start w:val="1"/>
      <w:numFmt w:val="bullet"/>
      <w:lvlText w:val="•"/>
      <w:lvlJc w:val="left"/>
      <w:pPr>
        <w:ind w:left="8283" w:hanging="360"/>
      </w:pPr>
      <w:rPr>
        <w:rFonts w:hint="default"/>
      </w:rPr>
    </w:lvl>
  </w:abstractNum>
  <w:abstractNum w:abstractNumId="4" w15:restartNumberingAfterBreak="0">
    <w:nsid w:val="454B185C"/>
    <w:multiLevelType w:val="hybridMultilevel"/>
    <w:tmpl w:val="517A300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47A42114"/>
    <w:multiLevelType w:val="hybridMultilevel"/>
    <w:tmpl w:val="7FA45CFA"/>
    <w:lvl w:ilvl="0" w:tplc="99C6DE8E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  <w:b/>
        <w:i w:val="0"/>
        <w:color w:val="00EE6C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497B2C79"/>
    <w:multiLevelType w:val="hybridMultilevel"/>
    <w:tmpl w:val="D1C4F20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4B79378A"/>
    <w:multiLevelType w:val="hybridMultilevel"/>
    <w:tmpl w:val="DC94BD2A"/>
    <w:lvl w:ilvl="0" w:tplc="08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589A5E0C"/>
    <w:multiLevelType w:val="hybridMultilevel"/>
    <w:tmpl w:val="920ECA9C"/>
    <w:lvl w:ilvl="0" w:tplc="035072EE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  <w:color w:val="00EE6C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59641AB6"/>
    <w:multiLevelType w:val="multilevel"/>
    <w:tmpl w:val="E16E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377C08"/>
    <w:multiLevelType w:val="hybridMultilevel"/>
    <w:tmpl w:val="214E168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7E316F69"/>
    <w:multiLevelType w:val="hybridMultilevel"/>
    <w:tmpl w:val="A9603F30"/>
    <w:lvl w:ilvl="0" w:tplc="1EACEE8E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7FE70700"/>
    <w:multiLevelType w:val="hybridMultilevel"/>
    <w:tmpl w:val="C2DE3E86"/>
    <w:lvl w:ilvl="0" w:tplc="D5CA4912">
      <w:numFmt w:val="bullet"/>
      <w:lvlText w:val=""/>
      <w:lvlJc w:val="left"/>
      <w:pPr>
        <w:ind w:left="462" w:hanging="360"/>
      </w:pPr>
      <w:rPr>
        <w:rFonts w:ascii="Symbol" w:eastAsia="Arial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12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CA"/>
    <w:rsid w:val="00020577"/>
    <w:rsid w:val="000868C8"/>
    <w:rsid w:val="000A0E51"/>
    <w:rsid w:val="00105C05"/>
    <w:rsid w:val="00133AAD"/>
    <w:rsid w:val="00160C52"/>
    <w:rsid w:val="001971F4"/>
    <w:rsid w:val="001A00D9"/>
    <w:rsid w:val="0038649E"/>
    <w:rsid w:val="003E7285"/>
    <w:rsid w:val="00447789"/>
    <w:rsid w:val="00480468"/>
    <w:rsid w:val="00513822"/>
    <w:rsid w:val="0056797F"/>
    <w:rsid w:val="005931A1"/>
    <w:rsid w:val="00607A79"/>
    <w:rsid w:val="006A407D"/>
    <w:rsid w:val="0074766E"/>
    <w:rsid w:val="00793DA0"/>
    <w:rsid w:val="007E7B84"/>
    <w:rsid w:val="00840750"/>
    <w:rsid w:val="00866039"/>
    <w:rsid w:val="008C25ED"/>
    <w:rsid w:val="008D1D69"/>
    <w:rsid w:val="00945ACA"/>
    <w:rsid w:val="00B02B06"/>
    <w:rsid w:val="00B1007B"/>
    <w:rsid w:val="00B77CC4"/>
    <w:rsid w:val="00D319C0"/>
    <w:rsid w:val="00D71A12"/>
    <w:rsid w:val="00DD7BD0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44C8D6D-4FAD-4B4C-BA35-4B65AE4B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02B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1A1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3D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DA0"/>
  </w:style>
  <w:style w:type="paragraph" w:styleId="Footer">
    <w:name w:val="footer"/>
    <w:basedOn w:val="Normal"/>
    <w:link w:val="FooterChar"/>
    <w:uiPriority w:val="99"/>
    <w:unhideWhenUsed/>
    <w:rsid w:val="00793D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DA0"/>
  </w:style>
  <w:style w:type="table" w:styleId="TableGrid">
    <w:name w:val="Table Grid"/>
    <w:basedOn w:val="TableNormal"/>
    <w:uiPriority w:val="39"/>
    <w:rsid w:val="008D1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akersHead">
    <w:name w:val="Quakers Head"/>
    <w:basedOn w:val="Normal"/>
    <w:rsid w:val="008D1D69"/>
    <w:pPr>
      <w:tabs>
        <w:tab w:val="left" w:pos="567"/>
        <w:tab w:val="right" w:pos="9781"/>
      </w:tabs>
      <w:suppressAutoHyphens/>
      <w:spacing w:after="80" w:line="300" w:lineRule="exact"/>
    </w:pPr>
    <w:rPr>
      <w:rFonts w:ascii="Glypha" w:eastAsia="Times New Roman" w:hAnsi="Glypha" w:cs="Times New Roman"/>
      <w:b/>
      <w:spacing w:val="-1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quaker.org.uk/event-and-activity-management" TargetMode="External"/><Relationship Id="rId12" Type="http://schemas.openxmlformats.org/officeDocument/2006/relationships/hyperlink" Target="https://www.nhsinform.scot/illnesses-and-conditions/injuries/head-and-neck-injuries/minor-head-inju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ypadmin@quaker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it.ly/NHSbum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2752</Characters>
  <Application>Microsoft Office Word</Application>
  <DocSecurity>4</DocSecurity>
  <Lines>88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 / Guardian,</vt:lpstr>
    </vt:vector>
  </TitlesOfParts>
  <Company>RSOF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 / Guardian,</dc:title>
  <dc:creator>xp user</dc:creator>
  <cp:lastModifiedBy>Stela Brinzeanu</cp:lastModifiedBy>
  <cp:revision>2</cp:revision>
  <cp:lastPrinted>2018-10-17T09:53:00Z</cp:lastPrinted>
  <dcterms:created xsi:type="dcterms:W3CDTF">2019-01-08T11:45:00Z</dcterms:created>
  <dcterms:modified xsi:type="dcterms:W3CDTF">2019-01-08T11:45:00Z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2014-04-30T00:00:00Z</vt:filetime>
  </property>
  <property fmtid="{D5CDD505-2E9C-101B-9397-08002B2CF9AE}" pid="3" name="LastSaved">
    <vt:filetime>2018-10-04T00:00:00Z</vt:filetime>
  </property>
</Properties>
</file>